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2B" w:rsidRDefault="004D1B2B" w:rsidP="004D1B2B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АДМИНИСТРАЦИЯ ПЕТРОПАВЛОВСКОГО 1-ГО СЕЛЬСОВЕТА</w:t>
      </w:r>
    </w:p>
    <w:p w:rsidR="004D1B2B" w:rsidRDefault="004D1B2B" w:rsidP="004D1B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4D1B2B" w:rsidRDefault="004D1B2B" w:rsidP="004D1B2B">
      <w:pPr>
        <w:jc w:val="center"/>
        <w:rPr>
          <w:sz w:val="28"/>
        </w:rPr>
      </w:pPr>
      <w:r>
        <w:rPr>
          <w:sz w:val="28"/>
        </w:rPr>
        <w:t>НОВОСИБИРСКОЙ ОБЛАСТИ</w:t>
      </w:r>
    </w:p>
    <w:p w:rsidR="004D1B2B" w:rsidRDefault="004D1B2B" w:rsidP="004D1B2B">
      <w:pPr>
        <w:jc w:val="center"/>
        <w:rPr>
          <w:b/>
          <w:bCs/>
          <w:sz w:val="28"/>
          <w:szCs w:val="28"/>
        </w:rPr>
      </w:pPr>
    </w:p>
    <w:p w:rsidR="004D1B2B" w:rsidRDefault="004D1B2B" w:rsidP="004D1B2B"/>
    <w:p w:rsidR="004D1B2B" w:rsidRDefault="004D1B2B" w:rsidP="004D1B2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4D1B2B" w:rsidRDefault="004D1B2B" w:rsidP="004D1B2B">
      <w:pPr>
        <w:autoSpaceDE/>
        <w:jc w:val="both"/>
        <w:rPr>
          <w:sz w:val="28"/>
          <w:szCs w:val="28"/>
        </w:rPr>
      </w:pPr>
    </w:p>
    <w:p w:rsidR="004D1B2B" w:rsidRDefault="004D1B2B" w:rsidP="004D1B2B">
      <w:pPr>
        <w:autoSpaceDE/>
        <w:rPr>
          <w:sz w:val="28"/>
          <w:szCs w:val="28"/>
        </w:rPr>
      </w:pPr>
    </w:p>
    <w:p w:rsidR="004D1B2B" w:rsidRDefault="007B7D63" w:rsidP="004D1B2B">
      <w:pPr>
        <w:autoSpaceDE/>
        <w:rPr>
          <w:sz w:val="28"/>
          <w:szCs w:val="28"/>
        </w:rPr>
      </w:pPr>
      <w:r>
        <w:rPr>
          <w:sz w:val="28"/>
          <w:szCs w:val="28"/>
        </w:rPr>
        <w:t>23</w:t>
      </w:r>
      <w:r w:rsidR="004D1B2B">
        <w:rPr>
          <w:sz w:val="28"/>
          <w:szCs w:val="28"/>
        </w:rPr>
        <w:t xml:space="preserve">.12.2013г     </w:t>
      </w:r>
      <w:r w:rsidR="004D1B2B">
        <w:rPr>
          <w:sz w:val="28"/>
          <w:szCs w:val="28"/>
        </w:rPr>
        <w:tab/>
      </w:r>
      <w:r w:rsidR="004D1B2B">
        <w:rPr>
          <w:sz w:val="28"/>
          <w:szCs w:val="28"/>
        </w:rPr>
        <w:tab/>
        <w:t xml:space="preserve">       </w:t>
      </w:r>
      <w:proofErr w:type="gramStart"/>
      <w:r w:rsidR="004D1B2B">
        <w:rPr>
          <w:sz w:val="28"/>
          <w:szCs w:val="28"/>
        </w:rPr>
        <w:t>с</w:t>
      </w:r>
      <w:proofErr w:type="gramEnd"/>
      <w:r w:rsidR="004D1B2B">
        <w:rPr>
          <w:sz w:val="28"/>
          <w:szCs w:val="28"/>
        </w:rPr>
        <w:t xml:space="preserve">. Петропавловка 1-я                                      </w:t>
      </w:r>
      <w:r w:rsidR="004D1B2B" w:rsidRPr="00DE6EC3">
        <w:rPr>
          <w:sz w:val="28"/>
          <w:szCs w:val="28"/>
        </w:rPr>
        <w:t xml:space="preserve">№ </w:t>
      </w:r>
      <w:r>
        <w:rPr>
          <w:sz w:val="28"/>
          <w:szCs w:val="28"/>
        </w:rPr>
        <w:t>170</w:t>
      </w:r>
      <w:r w:rsidR="004D1B2B">
        <w:rPr>
          <w:sz w:val="28"/>
          <w:szCs w:val="28"/>
        </w:rPr>
        <w:t xml:space="preserve">       </w:t>
      </w:r>
    </w:p>
    <w:p w:rsidR="004D1B2B" w:rsidRDefault="004D1B2B" w:rsidP="004D1B2B"/>
    <w:p w:rsidR="001919CB" w:rsidRDefault="001919CB"/>
    <w:p w:rsidR="004D1B2B" w:rsidRPr="004D1B2B" w:rsidRDefault="004D1B2B">
      <w:pPr>
        <w:rPr>
          <w:sz w:val="28"/>
          <w:szCs w:val="28"/>
          <w:shd w:val="clear" w:color="auto" w:fill="FFFFFF"/>
        </w:rPr>
      </w:pPr>
      <w:r w:rsidRPr="004D1B2B">
        <w:rPr>
          <w:sz w:val="28"/>
          <w:szCs w:val="28"/>
          <w:shd w:val="clear" w:color="auto" w:fill="FFFFFF"/>
        </w:rPr>
        <w:t>Об утверждении схемы водоснабжения</w:t>
      </w:r>
    </w:p>
    <w:p w:rsidR="004D1B2B" w:rsidRDefault="007B7D63">
      <w:pPr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д. Красноярка</w:t>
      </w:r>
    </w:p>
    <w:p w:rsidR="004D1B2B" w:rsidRDefault="004D1B2B" w:rsidP="00A03181">
      <w:pPr>
        <w:pStyle w:val="consplusnormal"/>
        <w:shd w:val="clear" w:color="auto" w:fill="FFFFFF"/>
        <w:ind w:firstLine="708"/>
        <w:jc w:val="both"/>
        <w:rPr>
          <w:sz w:val="28"/>
          <w:szCs w:val="28"/>
        </w:rPr>
      </w:pPr>
      <w:r w:rsidRPr="004D1B2B">
        <w:rPr>
          <w:sz w:val="28"/>
          <w:szCs w:val="28"/>
        </w:rPr>
        <w:t xml:space="preserve">В соответствии с  Федеральными законами от 6 октября 2003 года № 131-ФЗ «Об общих принципах организации местного самоуправления </w:t>
      </w:r>
      <w:proofErr w:type="gramStart"/>
      <w:r w:rsidRPr="004D1B2B">
        <w:rPr>
          <w:sz w:val="28"/>
          <w:szCs w:val="28"/>
        </w:rPr>
        <w:t>в</w:t>
      </w:r>
      <w:proofErr w:type="gramEnd"/>
      <w:r w:rsidRPr="004D1B2B">
        <w:rPr>
          <w:sz w:val="28"/>
          <w:szCs w:val="28"/>
        </w:rPr>
        <w:t xml:space="preserve"> Российской Федерации» и от 7 декабря 2011 года № 416-ФЗ «О водоснабжении и водоотведении»</w:t>
      </w:r>
      <w:r w:rsidR="007B7D63" w:rsidRPr="004D1B2B">
        <w:rPr>
          <w:sz w:val="28"/>
          <w:szCs w:val="28"/>
        </w:rPr>
        <w:t>,</w:t>
      </w:r>
      <w:r w:rsidR="007B7D63">
        <w:rPr>
          <w:sz w:val="28"/>
          <w:szCs w:val="28"/>
        </w:rPr>
        <w:t xml:space="preserve"> п</w:t>
      </w:r>
      <w:r w:rsidR="00F47072">
        <w:rPr>
          <w:sz w:val="28"/>
          <w:szCs w:val="28"/>
        </w:rPr>
        <w:t>остановлением П</w:t>
      </w:r>
      <w:r w:rsidR="00DE6926">
        <w:rPr>
          <w:sz w:val="28"/>
          <w:szCs w:val="28"/>
        </w:rPr>
        <w:t xml:space="preserve">равительства Российской Федерации от </w:t>
      </w:r>
      <w:r w:rsidR="00F47072">
        <w:rPr>
          <w:sz w:val="28"/>
          <w:szCs w:val="28"/>
        </w:rPr>
        <w:t xml:space="preserve">5 сентября </w:t>
      </w:r>
      <w:r w:rsidR="00DE6926">
        <w:rPr>
          <w:sz w:val="28"/>
          <w:szCs w:val="28"/>
        </w:rPr>
        <w:t xml:space="preserve">2013г. № 782 «О схемах водоснабжения и водоотведения», </w:t>
      </w:r>
      <w:r w:rsidRPr="004D1B2B">
        <w:rPr>
          <w:sz w:val="28"/>
          <w:szCs w:val="28"/>
        </w:rPr>
        <w:t>Уставом Петропавловского 1-го сельсовета Венгеровского района Новосибирской области</w:t>
      </w:r>
    </w:p>
    <w:p w:rsidR="004D1B2B" w:rsidRPr="004D1B2B" w:rsidRDefault="004D1B2B" w:rsidP="00A03181">
      <w:pPr>
        <w:pStyle w:val="consplusnormal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D1B2B" w:rsidRPr="004D1B2B" w:rsidRDefault="004D1B2B" w:rsidP="00A03181">
      <w:pPr>
        <w:pStyle w:val="a3"/>
        <w:shd w:val="clear" w:color="auto" w:fill="FFFFFF"/>
        <w:jc w:val="both"/>
        <w:rPr>
          <w:sz w:val="28"/>
          <w:szCs w:val="28"/>
        </w:rPr>
      </w:pPr>
      <w:r w:rsidRPr="004D1B2B">
        <w:rPr>
          <w:sz w:val="28"/>
          <w:szCs w:val="28"/>
        </w:rPr>
        <w:t xml:space="preserve">         1. Утвердить прилагаемую схему водоснабжения </w:t>
      </w:r>
      <w:r w:rsidR="007B7D63">
        <w:rPr>
          <w:sz w:val="28"/>
          <w:szCs w:val="28"/>
        </w:rPr>
        <w:t xml:space="preserve"> д. Красноярка</w:t>
      </w:r>
      <w:r>
        <w:rPr>
          <w:sz w:val="28"/>
          <w:szCs w:val="28"/>
        </w:rPr>
        <w:t xml:space="preserve"> Петропавловского1-го сельсовета Венгеровского района Новосибирской области</w:t>
      </w:r>
      <w:r w:rsidR="00D710AF">
        <w:rPr>
          <w:sz w:val="28"/>
          <w:szCs w:val="28"/>
        </w:rPr>
        <w:t xml:space="preserve"> на </w:t>
      </w:r>
      <w:r w:rsidR="00382412">
        <w:rPr>
          <w:sz w:val="28"/>
          <w:szCs w:val="28"/>
        </w:rPr>
        <w:t>2013-2017г.г. и на период до 202</w:t>
      </w:r>
      <w:r w:rsidR="00D710AF">
        <w:rPr>
          <w:sz w:val="28"/>
          <w:szCs w:val="28"/>
        </w:rPr>
        <w:t>3г.</w:t>
      </w:r>
    </w:p>
    <w:p w:rsidR="004D1B2B" w:rsidRPr="004D1B2B" w:rsidRDefault="00D937D2" w:rsidP="00A03181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        </w:t>
      </w:r>
      <w:r w:rsidR="004D1B2B" w:rsidRPr="004D1B2B">
        <w:rPr>
          <w:sz w:val="28"/>
          <w:szCs w:val="28"/>
        </w:rPr>
        <w:t xml:space="preserve">2. Опубликовать </w:t>
      </w:r>
      <w:r w:rsidR="004D1B2B">
        <w:rPr>
          <w:sz w:val="28"/>
          <w:szCs w:val="28"/>
        </w:rPr>
        <w:t xml:space="preserve">настоящее постановление </w:t>
      </w:r>
      <w:r w:rsidR="004D1B2B" w:rsidRPr="004D1B2B">
        <w:rPr>
          <w:sz w:val="28"/>
          <w:szCs w:val="28"/>
        </w:rPr>
        <w:t xml:space="preserve"> в </w:t>
      </w:r>
      <w:r w:rsidR="004D1B2B">
        <w:rPr>
          <w:sz w:val="28"/>
          <w:szCs w:val="28"/>
        </w:rPr>
        <w:t>«Вестнике Петропавловского 1-го сельсовета Венгеровского района Новосибирской области»</w:t>
      </w:r>
      <w:r w:rsidR="004D1B2B" w:rsidRPr="004D1B2B">
        <w:rPr>
          <w:sz w:val="28"/>
          <w:szCs w:val="28"/>
        </w:rPr>
        <w:t xml:space="preserve"> и  разместить на официальном сайте Администрации </w:t>
      </w:r>
      <w:r w:rsidR="004D1B2B">
        <w:rPr>
          <w:sz w:val="28"/>
          <w:szCs w:val="28"/>
        </w:rPr>
        <w:t xml:space="preserve">Петропавловского 1-го сельсовета </w:t>
      </w:r>
      <w:r w:rsidR="004D1B2B" w:rsidRPr="004D1B2B">
        <w:rPr>
          <w:sz w:val="28"/>
          <w:szCs w:val="28"/>
        </w:rPr>
        <w:t>в информационно-телекоммуникационной сети Интернет.</w:t>
      </w:r>
    </w:p>
    <w:p w:rsidR="004D1B2B" w:rsidRPr="00D937D2" w:rsidRDefault="004D1B2B" w:rsidP="00D937D2">
      <w:pPr>
        <w:pStyle w:val="consplusnormal"/>
        <w:shd w:val="clear" w:color="auto" w:fill="FFFFFF"/>
        <w:tabs>
          <w:tab w:val="left" w:pos="1185"/>
        </w:tabs>
        <w:rPr>
          <w:sz w:val="28"/>
          <w:szCs w:val="28"/>
        </w:rPr>
      </w:pPr>
      <w:r w:rsidRPr="00D937D2">
        <w:rPr>
          <w:sz w:val="28"/>
          <w:szCs w:val="28"/>
        </w:rPr>
        <w:t> </w:t>
      </w:r>
      <w:bookmarkStart w:id="0" w:name="_GoBack"/>
      <w:bookmarkEnd w:id="0"/>
    </w:p>
    <w:p w:rsidR="004D1B2B" w:rsidRDefault="004D1B2B" w:rsidP="004D1B2B">
      <w:pPr>
        <w:rPr>
          <w:sz w:val="28"/>
          <w:szCs w:val="28"/>
        </w:rPr>
      </w:pPr>
    </w:p>
    <w:p w:rsidR="004D1B2B" w:rsidRDefault="004D1B2B" w:rsidP="004D1B2B">
      <w:pPr>
        <w:rPr>
          <w:sz w:val="28"/>
          <w:szCs w:val="28"/>
        </w:rPr>
      </w:pPr>
      <w:r>
        <w:rPr>
          <w:sz w:val="28"/>
          <w:szCs w:val="28"/>
        </w:rPr>
        <w:t>Глава Петропавловского 1-го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Р.В.Михайлов</w:t>
      </w:r>
    </w:p>
    <w:p w:rsidR="00072D79" w:rsidRDefault="00072D79" w:rsidP="004D1B2B">
      <w:pPr>
        <w:rPr>
          <w:sz w:val="28"/>
          <w:szCs w:val="28"/>
        </w:rPr>
      </w:pPr>
    </w:p>
    <w:p w:rsidR="00072D79" w:rsidRDefault="00072D79" w:rsidP="004D1B2B">
      <w:pPr>
        <w:rPr>
          <w:sz w:val="28"/>
          <w:szCs w:val="28"/>
        </w:rPr>
      </w:pPr>
    </w:p>
    <w:p w:rsidR="00072D79" w:rsidRDefault="00072D79" w:rsidP="004D1B2B">
      <w:pPr>
        <w:rPr>
          <w:sz w:val="28"/>
          <w:szCs w:val="28"/>
        </w:rPr>
      </w:pPr>
    </w:p>
    <w:p w:rsidR="00072D79" w:rsidRDefault="00072D79" w:rsidP="004D1B2B">
      <w:pPr>
        <w:rPr>
          <w:sz w:val="28"/>
          <w:szCs w:val="28"/>
        </w:rPr>
      </w:pPr>
    </w:p>
    <w:p w:rsidR="00072D79" w:rsidRDefault="00072D79" w:rsidP="004D1B2B">
      <w:pPr>
        <w:rPr>
          <w:sz w:val="28"/>
          <w:szCs w:val="28"/>
        </w:rPr>
      </w:pPr>
    </w:p>
    <w:p w:rsidR="00072D79" w:rsidRDefault="00072D79" w:rsidP="004D1B2B">
      <w:pPr>
        <w:rPr>
          <w:sz w:val="28"/>
          <w:szCs w:val="28"/>
        </w:rPr>
      </w:pPr>
    </w:p>
    <w:p w:rsidR="00072D79" w:rsidRDefault="00072D79" w:rsidP="004D1B2B">
      <w:pPr>
        <w:rPr>
          <w:sz w:val="28"/>
          <w:szCs w:val="28"/>
        </w:rPr>
      </w:pPr>
    </w:p>
    <w:p w:rsidR="00072D79" w:rsidRDefault="00072D79" w:rsidP="004D1B2B">
      <w:pPr>
        <w:rPr>
          <w:sz w:val="28"/>
          <w:szCs w:val="28"/>
        </w:rPr>
      </w:pPr>
    </w:p>
    <w:p w:rsidR="00072D79" w:rsidRPr="0047220B" w:rsidRDefault="00072D79" w:rsidP="00072D79">
      <w:pPr>
        <w:jc w:val="right"/>
        <w:rPr>
          <w:sz w:val="28"/>
          <w:szCs w:val="28"/>
        </w:rPr>
      </w:pPr>
      <w:r w:rsidRPr="0047220B">
        <w:rPr>
          <w:sz w:val="28"/>
          <w:szCs w:val="28"/>
        </w:rPr>
        <w:lastRenderedPageBreak/>
        <w:t>УТВЕРЖДЕНО:</w:t>
      </w:r>
    </w:p>
    <w:p w:rsidR="00072D79" w:rsidRDefault="00072D79" w:rsidP="00072D79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Pr="0047220B">
        <w:rPr>
          <w:sz w:val="28"/>
          <w:szCs w:val="28"/>
        </w:rPr>
        <w:t xml:space="preserve"> </w:t>
      </w:r>
    </w:p>
    <w:p w:rsidR="00072D79" w:rsidRPr="0047220B" w:rsidRDefault="00072D79" w:rsidP="00072D7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Петропавловского 1-го  </w:t>
      </w:r>
      <w:r w:rsidRPr="0047220B">
        <w:rPr>
          <w:sz w:val="28"/>
          <w:szCs w:val="28"/>
        </w:rPr>
        <w:t xml:space="preserve">сельсовета </w:t>
      </w:r>
    </w:p>
    <w:p w:rsidR="00072D79" w:rsidRPr="0047220B" w:rsidRDefault="00072D79" w:rsidP="00072D7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Венгеровского </w:t>
      </w:r>
      <w:r w:rsidRPr="0047220B">
        <w:rPr>
          <w:sz w:val="28"/>
          <w:szCs w:val="28"/>
        </w:rPr>
        <w:t xml:space="preserve"> района Новосибирской области</w:t>
      </w:r>
    </w:p>
    <w:p w:rsidR="00072D79" w:rsidRPr="00A14982" w:rsidRDefault="00072D79" w:rsidP="00072D79">
      <w:pPr>
        <w:jc w:val="right"/>
      </w:pPr>
      <w:r w:rsidRPr="0047220B">
        <w:rPr>
          <w:sz w:val="28"/>
          <w:szCs w:val="28"/>
        </w:rPr>
        <w:t xml:space="preserve">от </w:t>
      </w:r>
      <w:r>
        <w:rPr>
          <w:sz w:val="28"/>
          <w:szCs w:val="28"/>
        </w:rPr>
        <w:t>23.12.</w:t>
      </w:r>
      <w:r w:rsidRPr="0047220B">
        <w:rPr>
          <w:sz w:val="28"/>
          <w:szCs w:val="28"/>
        </w:rPr>
        <w:t>2013г</w:t>
      </w:r>
      <w:r w:rsidRPr="00A14982">
        <w:t>.</w:t>
      </w:r>
      <w:r>
        <w:t xml:space="preserve"> № 170 </w:t>
      </w:r>
    </w:p>
    <w:p w:rsidR="00072D79" w:rsidRDefault="00072D79" w:rsidP="004D1B2B">
      <w:pPr>
        <w:rPr>
          <w:sz w:val="28"/>
          <w:szCs w:val="28"/>
        </w:rPr>
      </w:pPr>
    </w:p>
    <w:p w:rsidR="00072D79" w:rsidRPr="00072D79" w:rsidRDefault="00072D79" w:rsidP="00072D79">
      <w:pPr>
        <w:jc w:val="center"/>
        <w:rPr>
          <w:sz w:val="28"/>
          <w:szCs w:val="28"/>
        </w:rPr>
      </w:pPr>
      <w:r w:rsidRPr="00072D79">
        <w:rPr>
          <w:bCs/>
          <w:sz w:val="28"/>
          <w:szCs w:val="28"/>
        </w:rPr>
        <w:t>Схема водоснабжения д</w:t>
      </w:r>
      <w:proofErr w:type="gramStart"/>
      <w:r w:rsidRPr="00072D79">
        <w:rPr>
          <w:bCs/>
          <w:sz w:val="28"/>
          <w:szCs w:val="28"/>
        </w:rPr>
        <w:t>.К</w:t>
      </w:r>
      <w:proofErr w:type="gramEnd"/>
      <w:r w:rsidRPr="00072D79">
        <w:rPr>
          <w:bCs/>
          <w:sz w:val="28"/>
          <w:szCs w:val="28"/>
        </w:rPr>
        <w:t>расноярка Петропавловского 1-го сельсовета Венгеровского  района Новосибирской области на 2013-2017гг и на период до 2023 года</w:t>
      </w:r>
    </w:p>
    <w:p w:rsidR="00072D79" w:rsidRPr="005B6E9F" w:rsidRDefault="00072D79" w:rsidP="00072D79">
      <w:pPr>
        <w:jc w:val="both"/>
        <w:rPr>
          <w:sz w:val="28"/>
          <w:szCs w:val="28"/>
        </w:rPr>
      </w:pP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 xml:space="preserve">Схема водоснабжения на период </w:t>
      </w:r>
      <w:r w:rsidRPr="005B6E9F">
        <w:rPr>
          <w:b/>
          <w:color w:val="000000"/>
          <w:szCs w:val="28"/>
        </w:rPr>
        <w:t>2013-2017гг и на период до 202</w:t>
      </w:r>
      <w:r w:rsidRPr="005B6E9F">
        <w:rPr>
          <w:b/>
          <w:color w:val="000000"/>
          <w:szCs w:val="28"/>
          <w:lang w:val="ru-RU"/>
        </w:rPr>
        <w:t>3</w:t>
      </w:r>
      <w:r w:rsidRPr="005B6E9F">
        <w:rPr>
          <w:b/>
          <w:color w:val="000000"/>
          <w:szCs w:val="28"/>
        </w:rPr>
        <w:t>г</w:t>
      </w:r>
      <w:r w:rsidRPr="005B6E9F">
        <w:rPr>
          <w:szCs w:val="28"/>
        </w:rPr>
        <w:t xml:space="preserve"> года </w:t>
      </w:r>
      <w:r>
        <w:rPr>
          <w:szCs w:val="28"/>
          <w:lang w:val="ru-RU"/>
        </w:rPr>
        <w:t>д.Красноярка Петропавловского 1-го</w:t>
      </w:r>
      <w:r w:rsidRPr="005B6E9F">
        <w:rPr>
          <w:szCs w:val="28"/>
        </w:rPr>
        <w:t xml:space="preserve"> сельсовета </w:t>
      </w:r>
      <w:r>
        <w:rPr>
          <w:szCs w:val="28"/>
          <w:lang w:val="ru-RU"/>
        </w:rPr>
        <w:t>Венгеровского</w:t>
      </w:r>
      <w:r w:rsidRPr="005B6E9F">
        <w:rPr>
          <w:szCs w:val="28"/>
        </w:rPr>
        <w:t xml:space="preserve"> района Новосибирской области разработана на основании следующих документов: </w:t>
      </w:r>
    </w:p>
    <w:p w:rsidR="00072D79" w:rsidRDefault="00072D79" w:rsidP="00072D79">
      <w:pPr>
        <w:keepNext/>
        <w:keepLines/>
        <w:widowControl/>
        <w:numPr>
          <w:ilvl w:val="0"/>
          <w:numId w:val="1"/>
        </w:numPr>
        <w:autoSpaceDE/>
        <w:autoSpaceDN/>
        <w:adjustRightInd/>
        <w:jc w:val="both"/>
        <w:rPr>
          <w:color w:val="000000"/>
          <w:sz w:val="28"/>
          <w:szCs w:val="28"/>
        </w:rPr>
      </w:pPr>
      <w:r w:rsidRPr="005B6E9F">
        <w:rPr>
          <w:sz w:val="28"/>
          <w:szCs w:val="28"/>
        </w:rPr>
        <w:t xml:space="preserve">Техническое задание, утвержденное </w:t>
      </w:r>
      <w:r w:rsidRPr="005B6E9F">
        <w:rPr>
          <w:color w:val="000000"/>
          <w:sz w:val="28"/>
          <w:szCs w:val="28"/>
        </w:rPr>
        <w:t xml:space="preserve">Главой </w:t>
      </w:r>
      <w:r>
        <w:rPr>
          <w:color w:val="000000"/>
          <w:sz w:val="28"/>
          <w:szCs w:val="28"/>
        </w:rPr>
        <w:t>Петропавловского 1-го</w:t>
      </w:r>
      <w:r w:rsidRPr="005B6E9F">
        <w:rPr>
          <w:color w:val="000000"/>
          <w:sz w:val="28"/>
          <w:szCs w:val="28"/>
        </w:rPr>
        <w:t xml:space="preserve"> сельсовета  </w:t>
      </w:r>
      <w:r>
        <w:rPr>
          <w:color w:val="000000"/>
          <w:sz w:val="28"/>
          <w:szCs w:val="28"/>
        </w:rPr>
        <w:t xml:space="preserve">Венгеровского </w:t>
      </w:r>
      <w:r w:rsidRPr="005B6E9F">
        <w:rPr>
          <w:color w:val="000000"/>
          <w:sz w:val="28"/>
          <w:szCs w:val="28"/>
        </w:rPr>
        <w:t>района Новосибирской области</w:t>
      </w:r>
    </w:p>
    <w:p w:rsidR="00072D79" w:rsidRPr="00076216" w:rsidRDefault="00072D79" w:rsidP="00072D79">
      <w:pPr>
        <w:keepNext/>
        <w:keepLines/>
        <w:widowControl/>
        <w:numPr>
          <w:ilvl w:val="0"/>
          <w:numId w:val="1"/>
        </w:numPr>
        <w:autoSpaceDE/>
        <w:autoSpaceDN/>
        <w:adjustRightInd/>
        <w:jc w:val="both"/>
        <w:rPr>
          <w:color w:val="000000"/>
          <w:sz w:val="28"/>
          <w:szCs w:val="28"/>
        </w:rPr>
      </w:pPr>
      <w:r w:rsidRPr="00076216">
        <w:rPr>
          <w:sz w:val="28"/>
          <w:szCs w:val="28"/>
        </w:rPr>
        <w:t>Программа комплексного развития систем коммунальной инфраструктуры Петропавловского 1-го сельсовета на 2012-2017 годы и на перспективу до 2020 года</w:t>
      </w:r>
      <w:r>
        <w:rPr>
          <w:sz w:val="28"/>
          <w:szCs w:val="28"/>
        </w:rPr>
        <w:t>;</w:t>
      </w:r>
    </w:p>
    <w:p w:rsidR="00072D79" w:rsidRDefault="00072D79" w:rsidP="00072D79">
      <w:pPr>
        <w:keepNext/>
        <w:keepLines/>
        <w:widowControl/>
        <w:numPr>
          <w:ilvl w:val="0"/>
          <w:numId w:val="1"/>
        </w:numPr>
        <w:autoSpaceDE/>
        <w:autoSpaceDN/>
        <w:adjustRightInd/>
        <w:jc w:val="both"/>
        <w:rPr>
          <w:color w:val="000000"/>
          <w:sz w:val="28"/>
          <w:szCs w:val="28"/>
        </w:rPr>
      </w:pPr>
      <w:r w:rsidRPr="00076216">
        <w:rPr>
          <w:color w:val="000000"/>
          <w:sz w:val="28"/>
          <w:szCs w:val="28"/>
        </w:rPr>
        <w:t>Инвестиционная программа «Развитие системы водоснабжения Петропавловского 1-го муниципального образования на 2013-2015г»</w:t>
      </w:r>
      <w:r>
        <w:rPr>
          <w:color w:val="000000"/>
          <w:sz w:val="28"/>
          <w:szCs w:val="28"/>
        </w:rPr>
        <w:t>;</w:t>
      </w:r>
    </w:p>
    <w:p w:rsidR="00072D79" w:rsidRPr="00F30CBB" w:rsidRDefault="00072D79" w:rsidP="00072D79">
      <w:pPr>
        <w:pStyle w:val="14"/>
        <w:numPr>
          <w:ilvl w:val="0"/>
          <w:numId w:val="1"/>
        </w:numPr>
        <w:spacing w:line="240" w:lineRule="auto"/>
        <w:rPr>
          <w:szCs w:val="28"/>
        </w:rPr>
      </w:pPr>
      <w:r w:rsidRPr="00F30CBB">
        <w:rPr>
          <w:szCs w:val="28"/>
          <w:lang w:val="ru-RU"/>
        </w:rPr>
        <w:t>Генеральный</w:t>
      </w:r>
      <w:r w:rsidRPr="00F30CBB">
        <w:rPr>
          <w:szCs w:val="28"/>
        </w:rPr>
        <w:t xml:space="preserve"> план </w:t>
      </w:r>
      <w:r>
        <w:rPr>
          <w:szCs w:val="28"/>
          <w:lang w:val="ru-RU"/>
        </w:rPr>
        <w:t xml:space="preserve">Петропавловского 1-го </w:t>
      </w:r>
      <w:r w:rsidRPr="00F30CBB">
        <w:rPr>
          <w:szCs w:val="28"/>
        </w:rPr>
        <w:t xml:space="preserve"> </w:t>
      </w:r>
      <w:r w:rsidRPr="00F30CBB">
        <w:rPr>
          <w:szCs w:val="28"/>
          <w:lang w:val="ru-RU"/>
        </w:rPr>
        <w:t xml:space="preserve">сельсовета </w:t>
      </w:r>
      <w:r>
        <w:rPr>
          <w:szCs w:val="28"/>
          <w:lang w:val="ru-RU"/>
        </w:rPr>
        <w:t xml:space="preserve">Венгеровского </w:t>
      </w:r>
      <w:r w:rsidRPr="00F30CBB">
        <w:rPr>
          <w:szCs w:val="28"/>
          <w:lang w:val="ru-RU"/>
        </w:rPr>
        <w:t xml:space="preserve"> района Новосибирской </w:t>
      </w:r>
      <w:r w:rsidRPr="00F30CBB">
        <w:rPr>
          <w:szCs w:val="28"/>
        </w:rPr>
        <w:t xml:space="preserve"> области, </w:t>
      </w:r>
      <w:r>
        <w:rPr>
          <w:szCs w:val="28"/>
          <w:lang w:val="ru-RU"/>
        </w:rPr>
        <w:t>разработанный</w:t>
      </w:r>
      <w:r w:rsidRPr="00F30CBB">
        <w:rPr>
          <w:szCs w:val="28"/>
        </w:rPr>
        <w:t xml:space="preserve"> </w:t>
      </w:r>
      <w:r>
        <w:rPr>
          <w:szCs w:val="28"/>
          <w:lang w:val="ru-RU"/>
        </w:rPr>
        <w:t>ООО НПЦ «Сибземресурсы-2» г</w:t>
      </w:r>
      <w:proofErr w:type="gramStart"/>
      <w:r>
        <w:rPr>
          <w:szCs w:val="28"/>
          <w:lang w:val="ru-RU"/>
        </w:rPr>
        <w:t>.О</w:t>
      </w:r>
      <w:proofErr w:type="gramEnd"/>
      <w:r>
        <w:rPr>
          <w:szCs w:val="28"/>
          <w:lang w:val="ru-RU"/>
        </w:rPr>
        <w:t>мск.</w:t>
      </w:r>
    </w:p>
    <w:p w:rsidR="00072D79" w:rsidRPr="005B6E9F" w:rsidRDefault="00072D79" w:rsidP="00072D79">
      <w:pPr>
        <w:pStyle w:val="14"/>
        <w:numPr>
          <w:ilvl w:val="0"/>
          <w:numId w:val="1"/>
        </w:numPr>
        <w:spacing w:line="240" w:lineRule="auto"/>
        <w:rPr>
          <w:szCs w:val="28"/>
        </w:rPr>
      </w:pPr>
      <w:r w:rsidRPr="005B6E9F">
        <w:rPr>
          <w:szCs w:val="28"/>
        </w:rPr>
        <w:t>Федеральн</w:t>
      </w:r>
      <w:r>
        <w:rPr>
          <w:szCs w:val="28"/>
          <w:lang w:val="ru-RU"/>
        </w:rPr>
        <w:t>ый</w:t>
      </w:r>
      <w:r w:rsidRPr="005B6E9F">
        <w:rPr>
          <w:szCs w:val="28"/>
        </w:rPr>
        <w:t xml:space="preserve"> закон от 30.12.2004г. № 210-ФЗ «Об основах регулирования тарифов организаций коммунального комплекса» </w:t>
      </w:r>
    </w:p>
    <w:p w:rsidR="00072D79" w:rsidRPr="005B6E9F" w:rsidRDefault="00072D79" w:rsidP="00072D79">
      <w:pPr>
        <w:pStyle w:val="14"/>
        <w:numPr>
          <w:ilvl w:val="0"/>
          <w:numId w:val="1"/>
        </w:numPr>
        <w:spacing w:line="240" w:lineRule="auto"/>
        <w:rPr>
          <w:szCs w:val="28"/>
        </w:rPr>
      </w:pPr>
      <w:r w:rsidRPr="005B6E9F">
        <w:rPr>
          <w:szCs w:val="28"/>
        </w:rPr>
        <w:t>«Правил</w:t>
      </w:r>
      <w:r>
        <w:rPr>
          <w:szCs w:val="28"/>
          <w:lang w:val="ru-RU"/>
        </w:rPr>
        <w:t>а</w:t>
      </w:r>
      <w:r w:rsidRPr="005B6E9F">
        <w:rPr>
          <w:szCs w:val="28"/>
        </w:rPr>
        <w:t xml:space="preserve"> определения и предоставления технических условий подключения объекта капитального строительства к сетям инженерно-технического обеспечения», утвержденных постановлением Правительства РФ от 13.02.2006г. № 83, </w:t>
      </w:r>
    </w:p>
    <w:p w:rsidR="00072D79" w:rsidRPr="005B6E9F" w:rsidRDefault="00072D79" w:rsidP="00072D79">
      <w:pPr>
        <w:pStyle w:val="14"/>
        <w:numPr>
          <w:ilvl w:val="0"/>
          <w:numId w:val="1"/>
        </w:numPr>
        <w:spacing w:line="240" w:lineRule="auto"/>
        <w:rPr>
          <w:szCs w:val="28"/>
        </w:rPr>
      </w:pPr>
      <w:r w:rsidRPr="005B6E9F">
        <w:rPr>
          <w:szCs w:val="28"/>
        </w:rPr>
        <w:t>Водн</w:t>
      </w:r>
      <w:r>
        <w:rPr>
          <w:szCs w:val="28"/>
          <w:lang w:val="ru-RU"/>
        </w:rPr>
        <w:t>ый</w:t>
      </w:r>
      <w:r>
        <w:rPr>
          <w:szCs w:val="28"/>
        </w:rPr>
        <w:t xml:space="preserve"> кодекс</w:t>
      </w:r>
      <w:r w:rsidRPr="005B6E9F">
        <w:rPr>
          <w:szCs w:val="28"/>
        </w:rPr>
        <w:t xml:space="preserve"> Российской Федерации. </w:t>
      </w:r>
    </w:p>
    <w:p w:rsidR="00072D79" w:rsidRPr="005B6E9F" w:rsidRDefault="00072D79" w:rsidP="00072D79">
      <w:pPr>
        <w:pStyle w:val="14"/>
        <w:spacing w:line="240" w:lineRule="auto"/>
        <w:rPr>
          <w:szCs w:val="28"/>
          <w:lang w:val="ru-RU"/>
        </w:rPr>
      </w:pPr>
      <w:r w:rsidRPr="005B6E9F">
        <w:rPr>
          <w:szCs w:val="28"/>
        </w:rPr>
        <w:t>Схема включает первоочередные мероприятия по созданию и развитию централизованн</w:t>
      </w:r>
      <w:r w:rsidRPr="005B6E9F">
        <w:rPr>
          <w:szCs w:val="28"/>
          <w:lang w:val="ru-RU"/>
        </w:rPr>
        <w:t>ой</w:t>
      </w:r>
      <w:r w:rsidRPr="005B6E9F">
        <w:rPr>
          <w:szCs w:val="28"/>
        </w:rPr>
        <w:t xml:space="preserve"> систем</w:t>
      </w:r>
      <w:r w:rsidRPr="005B6E9F">
        <w:rPr>
          <w:szCs w:val="28"/>
          <w:lang w:val="ru-RU"/>
        </w:rPr>
        <w:t>ы</w:t>
      </w:r>
      <w:r w:rsidRPr="005B6E9F">
        <w:rPr>
          <w:szCs w:val="28"/>
        </w:rPr>
        <w:t xml:space="preserve"> водоснабжения, повышению надежности функционирования эт</w:t>
      </w:r>
      <w:r w:rsidRPr="005B6E9F">
        <w:rPr>
          <w:szCs w:val="28"/>
          <w:lang w:val="ru-RU"/>
        </w:rPr>
        <w:t xml:space="preserve">ой </w:t>
      </w:r>
      <w:r w:rsidRPr="005B6E9F">
        <w:rPr>
          <w:szCs w:val="28"/>
        </w:rPr>
        <w:t>систем</w:t>
      </w:r>
      <w:r w:rsidRPr="005B6E9F">
        <w:rPr>
          <w:szCs w:val="28"/>
          <w:lang w:val="ru-RU"/>
        </w:rPr>
        <w:t>ы</w:t>
      </w:r>
      <w:r w:rsidRPr="005B6E9F">
        <w:rPr>
          <w:szCs w:val="28"/>
        </w:rPr>
        <w:t xml:space="preserve"> и обеспеч</w:t>
      </w:r>
      <w:r w:rsidRPr="005B6E9F">
        <w:rPr>
          <w:szCs w:val="28"/>
          <w:lang w:val="ru-RU"/>
        </w:rPr>
        <w:t>ения</w:t>
      </w:r>
      <w:r w:rsidRPr="005B6E9F">
        <w:rPr>
          <w:szCs w:val="28"/>
        </w:rPr>
        <w:t xml:space="preserve"> комфортны</w:t>
      </w:r>
      <w:r w:rsidRPr="005B6E9F">
        <w:rPr>
          <w:szCs w:val="28"/>
          <w:lang w:val="ru-RU"/>
        </w:rPr>
        <w:t>х</w:t>
      </w:r>
      <w:r w:rsidRPr="005B6E9F">
        <w:rPr>
          <w:szCs w:val="28"/>
        </w:rPr>
        <w:t xml:space="preserve"> и безопасны</w:t>
      </w:r>
      <w:r w:rsidRPr="005B6E9F">
        <w:rPr>
          <w:szCs w:val="28"/>
          <w:lang w:val="ru-RU"/>
        </w:rPr>
        <w:t>х</w:t>
      </w:r>
      <w:r w:rsidRPr="005B6E9F">
        <w:rPr>
          <w:szCs w:val="28"/>
        </w:rPr>
        <w:t xml:space="preserve"> услови</w:t>
      </w:r>
      <w:r w:rsidRPr="005B6E9F">
        <w:rPr>
          <w:szCs w:val="28"/>
          <w:lang w:val="ru-RU"/>
        </w:rPr>
        <w:t>й</w:t>
      </w:r>
      <w:r w:rsidRPr="005B6E9F">
        <w:rPr>
          <w:szCs w:val="28"/>
        </w:rPr>
        <w:t xml:space="preserve"> для проживания людей в </w:t>
      </w:r>
      <w:r>
        <w:rPr>
          <w:szCs w:val="28"/>
          <w:lang w:val="ru-RU"/>
        </w:rPr>
        <w:t>д.Красноярка Венгеровского</w:t>
      </w:r>
      <w:r w:rsidRPr="005B6E9F">
        <w:rPr>
          <w:szCs w:val="28"/>
        </w:rPr>
        <w:t xml:space="preserve"> района Новосибирской области</w:t>
      </w:r>
      <w:r w:rsidRPr="005B6E9F">
        <w:rPr>
          <w:szCs w:val="28"/>
          <w:lang w:val="ru-RU"/>
        </w:rPr>
        <w:t>.</w:t>
      </w:r>
    </w:p>
    <w:p w:rsidR="00072D79" w:rsidRPr="009701C8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 xml:space="preserve">Мероприятия охватывают следующие объекты системы коммунальной инфраструктуры </w:t>
      </w:r>
      <w:r w:rsidRPr="009701C8">
        <w:rPr>
          <w:szCs w:val="28"/>
        </w:rPr>
        <w:t>– водозабор</w:t>
      </w:r>
      <w:r w:rsidRPr="009701C8">
        <w:rPr>
          <w:szCs w:val="28"/>
          <w:lang w:val="ru-RU"/>
        </w:rPr>
        <w:t>ные скважины</w:t>
      </w:r>
      <w:r w:rsidRPr="009701C8">
        <w:rPr>
          <w:szCs w:val="28"/>
        </w:rPr>
        <w:t xml:space="preserve">, </w:t>
      </w:r>
      <w:r>
        <w:rPr>
          <w:szCs w:val="28"/>
          <w:lang w:val="ru-RU"/>
        </w:rPr>
        <w:t xml:space="preserve">водонапорную башню, </w:t>
      </w:r>
      <w:r w:rsidRPr="009701C8">
        <w:rPr>
          <w:szCs w:val="28"/>
        </w:rPr>
        <w:t>станци</w:t>
      </w:r>
      <w:r w:rsidRPr="009701C8">
        <w:rPr>
          <w:szCs w:val="28"/>
          <w:lang w:val="ru-RU"/>
        </w:rPr>
        <w:t>ю</w:t>
      </w:r>
      <w:r w:rsidRPr="009701C8">
        <w:rPr>
          <w:szCs w:val="28"/>
        </w:rPr>
        <w:t xml:space="preserve"> водоподготовки, сети водопровода.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9701C8">
        <w:rPr>
          <w:szCs w:val="28"/>
        </w:rPr>
        <w:t>В условиях недостатка</w:t>
      </w:r>
      <w:r w:rsidRPr="006D2F2D">
        <w:rPr>
          <w:szCs w:val="28"/>
        </w:rPr>
        <w:t xml:space="preserve"> собственных средств на</w:t>
      </w:r>
      <w:r w:rsidRPr="005B6E9F">
        <w:rPr>
          <w:szCs w:val="28"/>
        </w:rPr>
        <w:t xml:space="preserve"> проведение работ по строительству новых объектов систем</w:t>
      </w:r>
      <w:r w:rsidRPr="005B6E9F">
        <w:rPr>
          <w:szCs w:val="28"/>
          <w:lang w:val="ru-RU"/>
        </w:rPr>
        <w:t>ы</w:t>
      </w:r>
      <w:r w:rsidRPr="005B6E9F">
        <w:rPr>
          <w:szCs w:val="28"/>
        </w:rPr>
        <w:t xml:space="preserve"> водоснабжения</w:t>
      </w:r>
      <w:r w:rsidRPr="005B6E9F">
        <w:rPr>
          <w:szCs w:val="28"/>
          <w:lang w:val="ru-RU"/>
        </w:rPr>
        <w:t>,</w:t>
      </w:r>
      <w:r w:rsidRPr="005B6E9F">
        <w:rPr>
          <w:szCs w:val="28"/>
        </w:rPr>
        <w:t xml:space="preserve"> затраты на реализацию мероприятий схемы планируется финансировать за счет </w:t>
      </w:r>
      <w:r w:rsidRPr="005B6E9F">
        <w:rPr>
          <w:szCs w:val="28"/>
          <w:lang w:val="ru-RU"/>
        </w:rPr>
        <w:t xml:space="preserve">средств областного бюджета и </w:t>
      </w:r>
      <w:r w:rsidRPr="005B6E9F">
        <w:rPr>
          <w:szCs w:val="28"/>
        </w:rPr>
        <w:t xml:space="preserve">денежных средств потребителей путем установления тарифов на подключение к системам водоснабжения. </w:t>
      </w:r>
    </w:p>
    <w:p w:rsidR="00072D79" w:rsidRDefault="00072D79" w:rsidP="00072D79">
      <w:pPr>
        <w:rPr>
          <w:rFonts w:eastAsia="Times New Roman"/>
          <w:sz w:val="28"/>
          <w:szCs w:val="28"/>
          <w:lang w:bidi="ar-SA"/>
        </w:rPr>
      </w:pPr>
    </w:p>
    <w:p w:rsidR="00072D79" w:rsidRPr="00072D79" w:rsidRDefault="00072D79" w:rsidP="00072D79">
      <w:pPr>
        <w:rPr>
          <w:sz w:val="28"/>
          <w:szCs w:val="28"/>
        </w:rPr>
      </w:pPr>
    </w:p>
    <w:p w:rsidR="00072D79" w:rsidRPr="005B6E9F" w:rsidRDefault="00072D79" w:rsidP="00072D79">
      <w:pPr>
        <w:pStyle w:val="3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bCs w:val="0"/>
          <w:i/>
          <w:iCs/>
          <w:sz w:val="28"/>
          <w:szCs w:val="28"/>
        </w:rPr>
      </w:pPr>
      <w:r>
        <w:rPr>
          <w:rFonts w:ascii="Times New Roman" w:hAnsi="Times New Roman" w:cs="Times New Roman"/>
          <w:bCs w:val="0"/>
          <w:i/>
          <w:iCs/>
          <w:sz w:val="28"/>
          <w:szCs w:val="28"/>
        </w:rPr>
        <w:t>Технико-экономическое состояние централизованных систем</w:t>
      </w:r>
      <w:r w:rsidRPr="005B6E9F">
        <w:rPr>
          <w:rFonts w:ascii="Times New Roman" w:hAnsi="Times New Roman" w:cs="Times New Roman"/>
          <w:bCs w:val="0"/>
          <w:i/>
          <w:iCs/>
          <w:sz w:val="28"/>
          <w:szCs w:val="28"/>
        </w:rPr>
        <w:t xml:space="preserve"> водоснабжения </w:t>
      </w:r>
    </w:p>
    <w:p w:rsidR="00072D79" w:rsidRPr="005B6E9F" w:rsidRDefault="00072D79" w:rsidP="00072D7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расноярка </w:t>
      </w:r>
      <w:r w:rsidRPr="005B6E9F">
        <w:rPr>
          <w:sz w:val="28"/>
          <w:szCs w:val="28"/>
        </w:rPr>
        <w:t xml:space="preserve"> входит в состав  </w:t>
      </w:r>
      <w:r>
        <w:rPr>
          <w:sz w:val="28"/>
          <w:szCs w:val="28"/>
        </w:rPr>
        <w:t xml:space="preserve">Петропавловского 1-го </w:t>
      </w:r>
      <w:r w:rsidRPr="005B6E9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Венгеровского  </w:t>
      </w:r>
      <w:r w:rsidRPr="005B6E9F">
        <w:rPr>
          <w:sz w:val="28"/>
          <w:szCs w:val="28"/>
        </w:rPr>
        <w:t xml:space="preserve">района Новосибирской области. </w:t>
      </w:r>
    </w:p>
    <w:p w:rsidR="00072D79" w:rsidRPr="009223A2" w:rsidRDefault="00072D79" w:rsidP="00072D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223A2">
        <w:rPr>
          <w:sz w:val="28"/>
          <w:szCs w:val="28"/>
        </w:rPr>
        <w:t>Территория поселения о</w:t>
      </w:r>
      <w:r w:rsidRPr="009223A2">
        <w:rPr>
          <w:sz w:val="28"/>
          <w:szCs w:val="28"/>
        </w:rPr>
        <w:t>б</w:t>
      </w:r>
      <w:r w:rsidRPr="009223A2">
        <w:rPr>
          <w:sz w:val="28"/>
          <w:szCs w:val="28"/>
        </w:rPr>
        <w:t xml:space="preserve">щей площадью 412,6 кв. км расположена в северо-западной части Новосибирской области на расстоянии </w:t>
      </w:r>
      <w:smartTag w:uri="urn:schemas-microsoft-com:office:smarttags" w:element="metricconverter">
        <w:smartTagPr>
          <w:attr w:name="ProductID" w:val="453 км"/>
        </w:smartTagPr>
        <w:r w:rsidRPr="009223A2">
          <w:rPr>
            <w:sz w:val="28"/>
            <w:szCs w:val="28"/>
          </w:rPr>
          <w:t>453 км</w:t>
        </w:r>
      </w:smartTag>
      <w:r w:rsidRPr="009223A2">
        <w:rPr>
          <w:sz w:val="28"/>
          <w:szCs w:val="28"/>
        </w:rPr>
        <w:t xml:space="preserve"> от областного центра г. Новосибирска, в </w:t>
      </w:r>
      <w:smartTag w:uri="urn:schemas-microsoft-com:office:smarttags" w:element="metricconverter">
        <w:smartTagPr>
          <w:attr w:name="ProductID" w:val="25 км"/>
        </w:smartTagPr>
        <w:r w:rsidRPr="009223A2">
          <w:rPr>
            <w:sz w:val="28"/>
            <w:szCs w:val="28"/>
          </w:rPr>
          <w:t>25 км</w:t>
        </w:r>
      </w:smartTag>
      <w:r w:rsidRPr="009223A2">
        <w:rPr>
          <w:sz w:val="28"/>
          <w:szCs w:val="28"/>
        </w:rPr>
        <w:t xml:space="preserve"> от районного центра и в </w:t>
      </w:r>
      <w:smartTag w:uri="urn:schemas-microsoft-com:office:smarttags" w:element="metricconverter">
        <w:smartTagPr>
          <w:attr w:name="ProductID" w:val="80 км"/>
        </w:smartTagPr>
        <w:r w:rsidRPr="009223A2">
          <w:rPr>
            <w:sz w:val="28"/>
            <w:szCs w:val="28"/>
          </w:rPr>
          <w:t>80 км</w:t>
        </w:r>
      </w:smartTag>
      <w:r w:rsidRPr="009223A2">
        <w:rPr>
          <w:sz w:val="28"/>
          <w:szCs w:val="28"/>
        </w:rPr>
        <w:t xml:space="preserve"> от ближайшей железнодорожной станции Чаны. Пр</w:t>
      </w:r>
      <w:r w:rsidRPr="009223A2">
        <w:rPr>
          <w:sz w:val="28"/>
          <w:szCs w:val="28"/>
        </w:rPr>
        <w:t>о</w:t>
      </w:r>
      <w:r w:rsidRPr="009223A2">
        <w:rPr>
          <w:sz w:val="28"/>
          <w:szCs w:val="28"/>
        </w:rPr>
        <w:t xml:space="preserve">тяженность поселения с севера на юг составляет </w:t>
      </w:r>
      <w:smartTag w:uri="urn:schemas-microsoft-com:office:smarttags" w:element="metricconverter">
        <w:smartTagPr>
          <w:attr w:name="ProductID" w:val="21 км"/>
        </w:smartTagPr>
        <w:r w:rsidRPr="009223A2">
          <w:rPr>
            <w:sz w:val="28"/>
            <w:szCs w:val="28"/>
          </w:rPr>
          <w:t>21 км</w:t>
        </w:r>
      </w:smartTag>
      <w:r w:rsidRPr="009223A2">
        <w:rPr>
          <w:sz w:val="28"/>
          <w:szCs w:val="28"/>
        </w:rPr>
        <w:t xml:space="preserve"> и с запада на восток – </w:t>
      </w:r>
      <w:smartTag w:uri="urn:schemas-microsoft-com:office:smarttags" w:element="metricconverter">
        <w:smartTagPr>
          <w:attr w:name="ProductID" w:val="19,6 км"/>
        </w:smartTagPr>
        <w:r w:rsidRPr="009223A2">
          <w:rPr>
            <w:sz w:val="28"/>
            <w:szCs w:val="28"/>
          </w:rPr>
          <w:t>19,6 км</w:t>
        </w:r>
      </w:smartTag>
      <w:r w:rsidRPr="009223A2">
        <w:rPr>
          <w:sz w:val="28"/>
          <w:szCs w:val="28"/>
        </w:rPr>
        <w:t>.</w:t>
      </w:r>
    </w:p>
    <w:p w:rsidR="00072D79" w:rsidRDefault="00072D79" w:rsidP="00072D79">
      <w:pPr>
        <w:pStyle w:val="37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223A2">
        <w:rPr>
          <w:sz w:val="28"/>
          <w:szCs w:val="28"/>
        </w:rPr>
        <w:t>На его территории расположено три населённых пункта</w:t>
      </w:r>
      <w:r>
        <w:rPr>
          <w:sz w:val="28"/>
          <w:szCs w:val="28"/>
        </w:rPr>
        <w:t xml:space="preserve"> 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етропавловка 1-я, д.Григорьевка и д.Красноярка</w:t>
      </w:r>
      <w:r w:rsidRPr="009223A2">
        <w:rPr>
          <w:sz w:val="28"/>
          <w:szCs w:val="28"/>
        </w:rPr>
        <w:t>. Численность нас</w:t>
      </w:r>
      <w:r w:rsidRPr="009223A2">
        <w:rPr>
          <w:sz w:val="28"/>
          <w:szCs w:val="28"/>
        </w:rPr>
        <w:t>е</w:t>
      </w:r>
      <w:r w:rsidRPr="009223A2">
        <w:rPr>
          <w:sz w:val="28"/>
          <w:szCs w:val="28"/>
        </w:rPr>
        <w:t xml:space="preserve">ления на 01.01.2012 года </w:t>
      </w: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расноярка составило 255 человек</w:t>
      </w:r>
      <w:r w:rsidRPr="009223A2">
        <w:rPr>
          <w:sz w:val="28"/>
          <w:szCs w:val="28"/>
        </w:rPr>
        <w:t xml:space="preserve">. На протяжении последних лет численность населения остается на одном уровне. Все население сельское. </w:t>
      </w:r>
    </w:p>
    <w:p w:rsidR="00072D79" w:rsidRPr="009223A2" w:rsidRDefault="00072D79" w:rsidP="00072D79">
      <w:pPr>
        <w:pStyle w:val="a4"/>
        <w:ind w:left="0" w:firstLine="708"/>
        <w:jc w:val="both"/>
        <w:rPr>
          <w:sz w:val="28"/>
          <w:szCs w:val="28"/>
          <w:lang w:val="ru-RU"/>
        </w:rPr>
      </w:pPr>
      <w:r w:rsidRPr="00597190">
        <w:rPr>
          <w:sz w:val="28"/>
          <w:szCs w:val="28"/>
        </w:rPr>
        <w:t xml:space="preserve">Специализацией </w:t>
      </w:r>
      <w:r>
        <w:rPr>
          <w:sz w:val="28"/>
          <w:szCs w:val="28"/>
          <w:lang w:val="ru-RU"/>
        </w:rPr>
        <w:t xml:space="preserve">деревни </w:t>
      </w:r>
      <w:r w:rsidRPr="00597190">
        <w:rPr>
          <w:sz w:val="28"/>
          <w:szCs w:val="28"/>
        </w:rPr>
        <w:t xml:space="preserve">является сельское хозяйство. Данным видом деятельности занимаются </w:t>
      </w:r>
      <w:r w:rsidRPr="009223A2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предприяти</w:t>
      </w:r>
      <w:r>
        <w:rPr>
          <w:sz w:val="28"/>
          <w:szCs w:val="28"/>
          <w:lang w:val="ru-RU"/>
        </w:rPr>
        <w:t>е</w:t>
      </w:r>
      <w:r w:rsidRPr="00597190"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ЗАО «</w:t>
      </w:r>
      <w:proofErr w:type="spellStart"/>
      <w:r>
        <w:rPr>
          <w:sz w:val="28"/>
          <w:szCs w:val="28"/>
          <w:lang w:val="ru-RU"/>
        </w:rPr>
        <w:t>Рямское</w:t>
      </w:r>
      <w:proofErr w:type="spellEnd"/>
      <w:r>
        <w:rPr>
          <w:sz w:val="28"/>
          <w:szCs w:val="28"/>
          <w:lang w:val="ru-RU"/>
        </w:rPr>
        <w:t>») и ЛПХ.</w:t>
      </w:r>
    </w:p>
    <w:p w:rsidR="00072D79" w:rsidRDefault="00072D79" w:rsidP="00072D79">
      <w:pPr>
        <w:pStyle w:val="a4"/>
        <w:spacing w:after="0"/>
        <w:ind w:left="0" w:firstLine="425"/>
        <w:jc w:val="both"/>
        <w:rPr>
          <w:sz w:val="28"/>
          <w:szCs w:val="28"/>
          <w:lang w:val="ru-RU"/>
        </w:rPr>
      </w:pPr>
      <w:r w:rsidRPr="00EC577E">
        <w:rPr>
          <w:sz w:val="28"/>
          <w:szCs w:val="28"/>
        </w:rPr>
        <w:t>На т</w:t>
      </w:r>
      <w:r>
        <w:rPr>
          <w:sz w:val="28"/>
          <w:szCs w:val="28"/>
        </w:rPr>
        <w:t xml:space="preserve">ерритории </w:t>
      </w:r>
      <w:r>
        <w:rPr>
          <w:sz w:val="28"/>
          <w:szCs w:val="28"/>
          <w:lang w:val="ru-RU"/>
        </w:rPr>
        <w:t>села</w:t>
      </w:r>
      <w:r>
        <w:rPr>
          <w:sz w:val="28"/>
          <w:szCs w:val="28"/>
        </w:rPr>
        <w:t xml:space="preserve"> действуют </w:t>
      </w:r>
      <w:r w:rsidRPr="00EC577E">
        <w:rPr>
          <w:sz w:val="28"/>
          <w:szCs w:val="28"/>
        </w:rPr>
        <w:t>организаци</w:t>
      </w:r>
      <w:r>
        <w:rPr>
          <w:sz w:val="28"/>
          <w:szCs w:val="28"/>
          <w:lang w:val="ru-RU"/>
        </w:rPr>
        <w:t>и</w:t>
      </w:r>
      <w:r w:rsidRPr="00EC577E">
        <w:rPr>
          <w:sz w:val="28"/>
          <w:szCs w:val="28"/>
        </w:rPr>
        <w:t xml:space="preserve"> и учреждени</w:t>
      </w:r>
      <w:r>
        <w:rPr>
          <w:sz w:val="28"/>
          <w:szCs w:val="28"/>
          <w:lang w:val="ru-RU"/>
        </w:rPr>
        <w:t>я</w:t>
      </w:r>
      <w:r w:rsidRPr="00EC577E">
        <w:rPr>
          <w:sz w:val="28"/>
          <w:szCs w:val="28"/>
        </w:rPr>
        <w:t xml:space="preserve">, в том числе: </w:t>
      </w:r>
    </w:p>
    <w:p w:rsidR="00072D79" w:rsidRDefault="00072D79" w:rsidP="00072D79">
      <w:pPr>
        <w:pStyle w:val="a4"/>
        <w:spacing w:after="0"/>
        <w:ind w:left="0" w:firstLine="425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школ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– 1 </w:t>
      </w:r>
    </w:p>
    <w:p w:rsidR="00072D79" w:rsidRDefault="00072D79" w:rsidP="00072D79">
      <w:pPr>
        <w:pStyle w:val="a4"/>
        <w:spacing w:after="0"/>
        <w:ind w:left="0" w:firstLine="425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сельски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клуб – 1 </w:t>
      </w:r>
    </w:p>
    <w:p w:rsidR="00072D79" w:rsidRDefault="00072D79" w:rsidP="00072D79">
      <w:pPr>
        <w:pStyle w:val="a4"/>
        <w:spacing w:after="0"/>
        <w:ind w:left="0" w:firstLine="425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ФАП – 1</w:t>
      </w:r>
      <w:r w:rsidRPr="00EC577E">
        <w:rPr>
          <w:sz w:val="28"/>
          <w:szCs w:val="28"/>
        </w:rPr>
        <w:t xml:space="preserve"> </w:t>
      </w:r>
    </w:p>
    <w:p w:rsidR="00072D79" w:rsidRDefault="00072D79" w:rsidP="00072D79">
      <w:pPr>
        <w:pStyle w:val="a4"/>
        <w:spacing w:after="0"/>
        <w:ind w:left="0" w:firstLine="42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магазин -1</w:t>
      </w:r>
    </w:p>
    <w:p w:rsidR="00072D79" w:rsidRDefault="00072D79" w:rsidP="00072D79">
      <w:pPr>
        <w:pStyle w:val="a4"/>
        <w:spacing w:after="0"/>
        <w:ind w:left="0" w:firstLine="42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торговый павильон-1</w:t>
      </w:r>
    </w:p>
    <w:p w:rsidR="00072D79" w:rsidRPr="00597190" w:rsidRDefault="00072D79" w:rsidP="00072D79">
      <w:pPr>
        <w:pStyle w:val="a4"/>
        <w:spacing w:after="0"/>
        <w:ind w:left="0" w:firstLine="42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ЗАО «</w:t>
      </w:r>
      <w:proofErr w:type="spellStart"/>
      <w:r>
        <w:rPr>
          <w:sz w:val="28"/>
          <w:szCs w:val="28"/>
          <w:lang w:val="ru-RU"/>
        </w:rPr>
        <w:t>Рямовское</w:t>
      </w:r>
      <w:proofErr w:type="spellEnd"/>
      <w:r>
        <w:rPr>
          <w:sz w:val="28"/>
          <w:szCs w:val="28"/>
          <w:lang w:val="ru-RU"/>
        </w:rPr>
        <w:t>»-1</w:t>
      </w:r>
    </w:p>
    <w:p w:rsidR="00072D79" w:rsidRPr="00597190" w:rsidRDefault="00072D79" w:rsidP="00072D79">
      <w:pPr>
        <w:ind w:firstLine="709"/>
        <w:jc w:val="both"/>
        <w:rPr>
          <w:sz w:val="28"/>
          <w:szCs w:val="28"/>
        </w:rPr>
      </w:pPr>
      <w:r w:rsidRPr="00597190">
        <w:rPr>
          <w:sz w:val="28"/>
          <w:szCs w:val="28"/>
        </w:rPr>
        <w:t>Оказанием жилищно-коммунальных услуг занимается специа</w:t>
      </w:r>
      <w:r>
        <w:rPr>
          <w:sz w:val="28"/>
          <w:szCs w:val="28"/>
        </w:rPr>
        <w:t xml:space="preserve">лизированное предприятие МУП </w:t>
      </w:r>
      <w:r w:rsidRPr="00597190">
        <w:rPr>
          <w:sz w:val="28"/>
          <w:szCs w:val="28"/>
        </w:rPr>
        <w:t>«</w:t>
      </w:r>
      <w:r>
        <w:rPr>
          <w:sz w:val="28"/>
          <w:szCs w:val="28"/>
        </w:rPr>
        <w:t>1-Петропавловское ЖКХ</w:t>
      </w:r>
      <w:r w:rsidRPr="00597190">
        <w:rPr>
          <w:sz w:val="28"/>
          <w:szCs w:val="28"/>
        </w:rPr>
        <w:t>», которое предоставляет жилищно-коммунальные услуги населению и осуществляет сбор платежей за оказанные услуги, оперативный ежемесячный расчет платежей населения в зависимости от п</w:t>
      </w:r>
      <w:r w:rsidRPr="00597190">
        <w:rPr>
          <w:sz w:val="28"/>
          <w:szCs w:val="28"/>
        </w:rPr>
        <w:t>о</w:t>
      </w:r>
      <w:r w:rsidRPr="00597190">
        <w:rPr>
          <w:sz w:val="28"/>
          <w:szCs w:val="28"/>
        </w:rPr>
        <w:t>требления услуг, наличия льгот и субсидий.</w:t>
      </w:r>
    </w:p>
    <w:p w:rsidR="00072D79" w:rsidRPr="00F2622C" w:rsidRDefault="00072D79" w:rsidP="00072D79">
      <w:pPr>
        <w:pStyle w:val="37"/>
        <w:spacing w:after="0" w:line="240" w:lineRule="auto"/>
        <w:ind w:firstLine="709"/>
        <w:rPr>
          <w:sz w:val="28"/>
          <w:szCs w:val="28"/>
        </w:rPr>
      </w:pPr>
    </w:p>
    <w:p w:rsidR="00072D79" w:rsidRPr="005B6E9F" w:rsidRDefault="00072D79" w:rsidP="00072D79">
      <w:pPr>
        <w:pStyle w:val="3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bCs w:val="0"/>
          <w:i/>
          <w:iCs/>
          <w:sz w:val="28"/>
          <w:szCs w:val="28"/>
        </w:rPr>
      </w:pPr>
      <w:r>
        <w:rPr>
          <w:rFonts w:ascii="Times New Roman" w:hAnsi="Times New Roman" w:cs="Times New Roman"/>
          <w:bCs w:val="0"/>
          <w:i/>
          <w:iCs/>
          <w:sz w:val="28"/>
          <w:szCs w:val="28"/>
        </w:rPr>
        <w:t>Направление развития централизованной  системы  водоснабжения</w:t>
      </w:r>
    </w:p>
    <w:p w:rsidR="00072D79" w:rsidRPr="005B6E9F" w:rsidRDefault="00072D79" w:rsidP="00072D79">
      <w:pPr>
        <w:pStyle w:val="14"/>
        <w:spacing w:line="240" w:lineRule="auto"/>
        <w:ind w:firstLine="360"/>
        <w:rPr>
          <w:szCs w:val="28"/>
          <w:lang w:val="ru-RU"/>
        </w:rPr>
      </w:pPr>
      <w:r w:rsidRPr="005B6E9F">
        <w:rPr>
          <w:szCs w:val="28"/>
        </w:rPr>
        <w:t xml:space="preserve"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 </w:t>
      </w:r>
    </w:p>
    <w:p w:rsidR="00072D79" w:rsidRPr="005B6E9F" w:rsidRDefault="00072D79" w:rsidP="00072D79">
      <w:pPr>
        <w:ind w:firstLine="360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Общее состояние системы водоснабжения </w:t>
      </w: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расноярка </w:t>
      </w:r>
      <w:r w:rsidRPr="005B6E9F">
        <w:rPr>
          <w:sz w:val="28"/>
          <w:szCs w:val="28"/>
        </w:rPr>
        <w:t xml:space="preserve"> оценивается как </w:t>
      </w:r>
      <w:r w:rsidRPr="009308A9">
        <w:rPr>
          <w:sz w:val="28"/>
          <w:szCs w:val="28"/>
        </w:rPr>
        <w:t>неудовлетворительное.</w:t>
      </w:r>
    </w:p>
    <w:p w:rsidR="00072D79" w:rsidRDefault="00072D79" w:rsidP="00072D79">
      <w:pPr>
        <w:ind w:firstLine="600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В настоящее время на территории </w:t>
      </w: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расноярка </w:t>
      </w:r>
      <w:r w:rsidRPr="005B6E9F">
        <w:rPr>
          <w:sz w:val="28"/>
          <w:szCs w:val="28"/>
        </w:rPr>
        <w:t>эксплуатиру</w:t>
      </w:r>
      <w:r>
        <w:rPr>
          <w:sz w:val="28"/>
          <w:szCs w:val="28"/>
        </w:rPr>
        <w:t>е</w:t>
      </w:r>
      <w:r w:rsidRPr="005B6E9F">
        <w:rPr>
          <w:sz w:val="28"/>
          <w:szCs w:val="28"/>
        </w:rPr>
        <w:t xml:space="preserve">тся </w:t>
      </w:r>
      <w:r>
        <w:rPr>
          <w:sz w:val="28"/>
          <w:szCs w:val="28"/>
        </w:rPr>
        <w:t>1</w:t>
      </w:r>
      <w:r w:rsidRPr="005B6E9F">
        <w:rPr>
          <w:sz w:val="28"/>
          <w:szCs w:val="28"/>
        </w:rPr>
        <w:t xml:space="preserve"> скважин</w:t>
      </w:r>
      <w:r>
        <w:rPr>
          <w:sz w:val="28"/>
          <w:szCs w:val="28"/>
        </w:rPr>
        <w:t>а</w:t>
      </w:r>
      <w:r w:rsidRPr="005B6E9F">
        <w:rPr>
          <w:sz w:val="28"/>
          <w:szCs w:val="28"/>
        </w:rPr>
        <w:t xml:space="preserve"> №</w:t>
      </w:r>
      <w:r>
        <w:rPr>
          <w:sz w:val="28"/>
          <w:szCs w:val="28"/>
        </w:rPr>
        <w:t>15294</w:t>
      </w:r>
      <w:r w:rsidRPr="005B6E9F">
        <w:rPr>
          <w:sz w:val="28"/>
          <w:szCs w:val="28"/>
        </w:rPr>
        <w:t xml:space="preserve"> пробуренная в </w:t>
      </w:r>
      <w:r>
        <w:rPr>
          <w:sz w:val="28"/>
          <w:szCs w:val="28"/>
        </w:rPr>
        <w:t>1978</w:t>
      </w:r>
      <w:r w:rsidRPr="005B6E9F">
        <w:rPr>
          <w:sz w:val="28"/>
          <w:szCs w:val="28"/>
        </w:rPr>
        <w:t xml:space="preserve"> году глубиной </w:t>
      </w:r>
      <w:r>
        <w:rPr>
          <w:sz w:val="28"/>
          <w:szCs w:val="28"/>
        </w:rPr>
        <w:t xml:space="preserve">34 м. </w:t>
      </w:r>
      <w:r w:rsidRPr="005B6E9F">
        <w:rPr>
          <w:sz w:val="28"/>
          <w:szCs w:val="28"/>
        </w:rPr>
        <w:t>Скважин</w:t>
      </w:r>
      <w:r>
        <w:rPr>
          <w:sz w:val="28"/>
          <w:szCs w:val="28"/>
        </w:rPr>
        <w:t>а</w:t>
      </w:r>
      <w:r w:rsidRPr="005B6E9F">
        <w:rPr>
          <w:sz w:val="28"/>
          <w:szCs w:val="28"/>
        </w:rPr>
        <w:t xml:space="preserve"> оборудован</w:t>
      </w:r>
      <w:r>
        <w:rPr>
          <w:sz w:val="28"/>
          <w:szCs w:val="28"/>
        </w:rPr>
        <w:t>а</w:t>
      </w:r>
      <w:r w:rsidRPr="005B6E9F"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верхненеогеновые</w:t>
      </w:r>
      <w:proofErr w:type="spellEnd"/>
      <w:r>
        <w:rPr>
          <w:sz w:val="28"/>
          <w:szCs w:val="28"/>
        </w:rPr>
        <w:t xml:space="preserve"> отложения павлодарской и </w:t>
      </w:r>
      <w:proofErr w:type="spellStart"/>
      <w:r>
        <w:rPr>
          <w:sz w:val="28"/>
          <w:szCs w:val="28"/>
        </w:rPr>
        <w:t>таволжанской</w:t>
      </w:r>
      <w:proofErr w:type="spellEnd"/>
      <w:r>
        <w:rPr>
          <w:sz w:val="28"/>
          <w:szCs w:val="28"/>
        </w:rPr>
        <w:t xml:space="preserve"> свит.</w:t>
      </w:r>
      <w:r w:rsidRPr="005B6E9F">
        <w:rPr>
          <w:sz w:val="28"/>
          <w:szCs w:val="28"/>
        </w:rPr>
        <w:t xml:space="preserve"> Интервал</w:t>
      </w:r>
      <w:r>
        <w:rPr>
          <w:sz w:val="28"/>
          <w:szCs w:val="28"/>
        </w:rPr>
        <w:t>ы</w:t>
      </w:r>
      <w:r w:rsidRPr="005B6E9F">
        <w:rPr>
          <w:sz w:val="28"/>
          <w:szCs w:val="28"/>
        </w:rPr>
        <w:t xml:space="preserve"> залегания водоносн</w:t>
      </w:r>
      <w:r>
        <w:rPr>
          <w:sz w:val="28"/>
          <w:szCs w:val="28"/>
        </w:rPr>
        <w:t>ых</w:t>
      </w:r>
      <w:r w:rsidRPr="005B6E9F">
        <w:rPr>
          <w:sz w:val="28"/>
          <w:szCs w:val="28"/>
        </w:rPr>
        <w:t xml:space="preserve"> горизонт</w:t>
      </w:r>
      <w:r>
        <w:rPr>
          <w:sz w:val="28"/>
          <w:szCs w:val="28"/>
        </w:rPr>
        <w:t>ов</w:t>
      </w:r>
      <w:r w:rsidRPr="005B6E9F">
        <w:rPr>
          <w:sz w:val="28"/>
          <w:szCs w:val="28"/>
        </w:rPr>
        <w:t xml:space="preserve"> по скважин</w:t>
      </w:r>
      <w:r>
        <w:rPr>
          <w:sz w:val="28"/>
          <w:szCs w:val="28"/>
        </w:rPr>
        <w:t>ам</w:t>
      </w:r>
      <w:r w:rsidRPr="005B6E9F">
        <w:rPr>
          <w:sz w:val="28"/>
          <w:szCs w:val="28"/>
        </w:rPr>
        <w:t xml:space="preserve"> </w:t>
      </w:r>
      <w:r>
        <w:rPr>
          <w:sz w:val="28"/>
          <w:szCs w:val="28"/>
        </w:rPr>
        <w:t>изменяются в пределах 10-33м</w:t>
      </w:r>
      <w:r w:rsidRPr="005B6E9F">
        <w:rPr>
          <w:sz w:val="28"/>
          <w:szCs w:val="28"/>
        </w:rPr>
        <w:t xml:space="preserve">, мощность </w:t>
      </w:r>
      <w:r>
        <w:rPr>
          <w:sz w:val="28"/>
          <w:szCs w:val="28"/>
        </w:rPr>
        <w:t>песчаных отложений в среднем составляет 6-15 м</w:t>
      </w:r>
      <w:r w:rsidRPr="005B6E9F">
        <w:rPr>
          <w:sz w:val="28"/>
          <w:szCs w:val="28"/>
        </w:rPr>
        <w:t xml:space="preserve">. Водовмещающими породами служат мелкозернистые </w:t>
      </w:r>
      <w:r w:rsidRPr="005B6E9F">
        <w:rPr>
          <w:sz w:val="28"/>
          <w:szCs w:val="28"/>
        </w:rPr>
        <w:lastRenderedPageBreak/>
        <w:t xml:space="preserve">пески. В кровле песков залегают плотные глины </w:t>
      </w:r>
      <w:proofErr w:type="spellStart"/>
      <w:r>
        <w:rPr>
          <w:sz w:val="28"/>
          <w:szCs w:val="28"/>
        </w:rPr>
        <w:t>кочковской</w:t>
      </w:r>
      <w:proofErr w:type="spellEnd"/>
      <w:r>
        <w:rPr>
          <w:sz w:val="28"/>
          <w:szCs w:val="28"/>
        </w:rPr>
        <w:t xml:space="preserve"> свиты</w:t>
      </w:r>
      <w:r w:rsidRPr="005B6E9F">
        <w:rPr>
          <w:sz w:val="28"/>
          <w:szCs w:val="28"/>
        </w:rPr>
        <w:t>. Подземные воды напорные. Статически</w:t>
      </w:r>
      <w:r>
        <w:rPr>
          <w:sz w:val="28"/>
          <w:szCs w:val="28"/>
        </w:rPr>
        <w:t>е</w:t>
      </w:r>
      <w:r w:rsidRPr="005B6E9F">
        <w:rPr>
          <w:sz w:val="28"/>
          <w:szCs w:val="28"/>
        </w:rPr>
        <w:t xml:space="preserve"> уровн</w:t>
      </w:r>
      <w:r>
        <w:rPr>
          <w:sz w:val="28"/>
          <w:szCs w:val="28"/>
        </w:rPr>
        <w:t>и</w:t>
      </w:r>
      <w:r w:rsidRPr="005B6E9F">
        <w:rPr>
          <w:sz w:val="28"/>
          <w:szCs w:val="28"/>
        </w:rPr>
        <w:t xml:space="preserve"> при бурении скважин устан</w:t>
      </w:r>
      <w:r>
        <w:rPr>
          <w:sz w:val="28"/>
          <w:szCs w:val="28"/>
        </w:rPr>
        <w:t>а</w:t>
      </w:r>
      <w:r w:rsidRPr="005B6E9F">
        <w:rPr>
          <w:sz w:val="28"/>
          <w:szCs w:val="28"/>
        </w:rPr>
        <w:t>в</w:t>
      </w:r>
      <w:r>
        <w:rPr>
          <w:sz w:val="28"/>
          <w:szCs w:val="28"/>
        </w:rPr>
        <w:t>ливались</w:t>
      </w:r>
      <w:r w:rsidRPr="005B6E9F">
        <w:rPr>
          <w:sz w:val="28"/>
          <w:szCs w:val="28"/>
        </w:rPr>
        <w:t xml:space="preserve"> на </w:t>
      </w:r>
      <w:r>
        <w:rPr>
          <w:sz w:val="28"/>
          <w:szCs w:val="28"/>
        </w:rPr>
        <w:t>3-7</w:t>
      </w:r>
      <w:r w:rsidRPr="005B6E9F">
        <w:rPr>
          <w:sz w:val="28"/>
          <w:szCs w:val="28"/>
        </w:rPr>
        <w:t xml:space="preserve"> м ниже от поверхности земли. Дебит</w:t>
      </w:r>
      <w:r>
        <w:rPr>
          <w:sz w:val="28"/>
          <w:szCs w:val="28"/>
        </w:rPr>
        <w:t>ы</w:t>
      </w:r>
      <w:r w:rsidRPr="005B6E9F">
        <w:rPr>
          <w:sz w:val="28"/>
          <w:szCs w:val="28"/>
        </w:rPr>
        <w:t xml:space="preserve"> при строительн</w:t>
      </w:r>
      <w:r>
        <w:rPr>
          <w:sz w:val="28"/>
          <w:szCs w:val="28"/>
        </w:rPr>
        <w:t>ых</w:t>
      </w:r>
      <w:r w:rsidRPr="005B6E9F">
        <w:rPr>
          <w:sz w:val="28"/>
          <w:szCs w:val="28"/>
        </w:rPr>
        <w:t xml:space="preserve"> откачк</w:t>
      </w:r>
      <w:r>
        <w:rPr>
          <w:sz w:val="28"/>
          <w:szCs w:val="28"/>
        </w:rPr>
        <w:t>ах</w:t>
      </w:r>
      <w:r w:rsidRPr="005B6E9F">
        <w:rPr>
          <w:sz w:val="28"/>
          <w:szCs w:val="28"/>
        </w:rPr>
        <w:t xml:space="preserve"> составл</w:t>
      </w:r>
      <w:r>
        <w:rPr>
          <w:sz w:val="28"/>
          <w:szCs w:val="28"/>
        </w:rPr>
        <w:t>яли</w:t>
      </w:r>
      <w:r w:rsidRPr="005B6E9F">
        <w:rPr>
          <w:sz w:val="28"/>
          <w:szCs w:val="28"/>
        </w:rPr>
        <w:t xml:space="preserve"> </w:t>
      </w:r>
      <w:r>
        <w:rPr>
          <w:sz w:val="28"/>
          <w:szCs w:val="28"/>
        </w:rPr>
        <w:t>1,0-2,0</w:t>
      </w:r>
      <w:r w:rsidRPr="005B6E9F">
        <w:rPr>
          <w:sz w:val="28"/>
          <w:szCs w:val="28"/>
        </w:rPr>
        <w:t xml:space="preserve"> л/</w:t>
      </w:r>
      <w:proofErr w:type="gramStart"/>
      <w:r w:rsidRPr="005B6E9F">
        <w:rPr>
          <w:sz w:val="28"/>
          <w:szCs w:val="28"/>
        </w:rPr>
        <w:t>с</w:t>
      </w:r>
      <w:proofErr w:type="gramEnd"/>
      <w:r w:rsidRPr="005B6E9F">
        <w:rPr>
          <w:sz w:val="28"/>
          <w:szCs w:val="28"/>
        </w:rPr>
        <w:t xml:space="preserve"> </w:t>
      </w:r>
      <w:proofErr w:type="gramStart"/>
      <w:r w:rsidRPr="005B6E9F">
        <w:rPr>
          <w:sz w:val="28"/>
          <w:szCs w:val="28"/>
        </w:rPr>
        <w:t>при</w:t>
      </w:r>
      <w:proofErr w:type="gramEnd"/>
      <w:r w:rsidRPr="005B6E9F">
        <w:rPr>
          <w:sz w:val="28"/>
          <w:szCs w:val="28"/>
        </w:rPr>
        <w:t xml:space="preserve"> понижении уровня воды на </w:t>
      </w:r>
      <w:r>
        <w:rPr>
          <w:sz w:val="28"/>
          <w:szCs w:val="28"/>
        </w:rPr>
        <w:t>3-24м.</w:t>
      </w:r>
    </w:p>
    <w:p w:rsidR="00072D79" w:rsidRPr="005B6E9F" w:rsidRDefault="00072D79" w:rsidP="00072D79">
      <w:pPr>
        <w:ind w:firstLine="600"/>
        <w:jc w:val="center"/>
        <w:rPr>
          <w:sz w:val="28"/>
          <w:szCs w:val="28"/>
        </w:rPr>
      </w:pPr>
      <w:r>
        <w:rPr>
          <w:sz w:val="28"/>
          <w:szCs w:val="28"/>
        </w:rPr>
        <w:t>Скважина №15294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3119"/>
        <w:gridCol w:w="1276"/>
        <w:gridCol w:w="1276"/>
        <w:gridCol w:w="3353"/>
      </w:tblGrid>
      <w:tr w:rsidR="00072D79" w:rsidRPr="005B6E9F" w:rsidTr="008156E4">
        <w:trPr>
          <w:trHeight w:val="642"/>
        </w:trPr>
        <w:tc>
          <w:tcPr>
            <w:tcW w:w="533" w:type="dxa"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№</w:t>
            </w:r>
          </w:p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proofErr w:type="spellStart"/>
            <w:r w:rsidRPr="005B6E9F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119" w:type="dxa"/>
          </w:tcPr>
          <w:p w:rsidR="00072D79" w:rsidRPr="005B6E9F" w:rsidRDefault="00072D79" w:rsidP="008156E4">
            <w:pPr>
              <w:pStyle w:val="ab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Краткое описание пород</w:t>
            </w:r>
          </w:p>
        </w:tc>
        <w:tc>
          <w:tcPr>
            <w:tcW w:w="1276" w:type="dxa"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Глубина </w:t>
            </w:r>
            <w:proofErr w:type="spellStart"/>
            <w:r w:rsidRPr="005B6E9F">
              <w:rPr>
                <w:sz w:val="28"/>
                <w:szCs w:val="28"/>
              </w:rPr>
              <w:t>залега</w:t>
            </w:r>
            <w:proofErr w:type="spellEnd"/>
            <w:r>
              <w:rPr>
                <w:sz w:val="28"/>
                <w:szCs w:val="28"/>
                <w:lang w:val="ru-RU"/>
              </w:rPr>
              <w:t>-</w:t>
            </w:r>
            <w:proofErr w:type="spellStart"/>
            <w:r w:rsidRPr="005B6E9F">
              <w:rPr>
                <w:sz w:val="28"/>
                <w:szCs w:val="28"/>
              </w:rPr>
              <w:t>ния</w:t>
            </w:r>
            <w:proofErr w:type="spellEnd"/>
            <w:r w:rsidRPr="005B6E9F">
              <w:rPr>
                <w:sz w:val="28"/>
                <w:szCs w:val="28"/>
              </w:rPr>
              <w:t xml:space="preserve"> </w:t>
            </w:r>
            <w:proofErr w:type="spellStart"/>
            <w:r w:rsidRPr="005B6E9F">
              <w:rPr>
                <w:sz w:val="28"/>
                <w:szCs w:val="28"/>
              </w:rPr>
              <w:t>подош</w:t>
            </w:r>
            <w:proofErr w:type="spellEnd"/>
            <w:r>
              <w:rPr>
                <w:sz w:val="28"/>
                <w:szCs w:val="28"/>
                <w:lang w:val="ru-RU"/>
              </w:rPr>
              <w:t>-</w:t>
            </w:r>
            <w:r w:rsidRPr="005B6E9F">
              <w:rPr>
                <w:sz w:val="28"/>
                <w:szCs w:val="28"/>
              </w:rPr>
              <w:t>вы</w:t>
            </w:r>
          </w:p>
        </w:tc>
        <w:tc>
          <w:tcPr>
            <w:tcW w:w="1276" w:type="dxa"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Мощность слоя, м</w:t>
            </w:r>
          </w:p>
        </w:tc>
        <w:tc>
          <w:tcPr>
            <w:tcW w:w="3353" w:type="dxa"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Примечания</w:t>
            </w:r>
          </w:p>
        </w:tc>
      </w:tr>
      <w:tr w:rsidR="00072D79" w:rsidRPr="005B6E9F" w:rsidTr="008156E4">
        <w:trPr>
          <w:trHeight w:val="259"/>
        </w:trPr>
        <w:tc>
          <w:tcPr>
            <w:tcW w:w="533" w:type="dxa"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072D79" w:rsidRPr="005B29E5" w:rsidRDefault="00072D79" w:rsidP="008156E4">
            <w:pPr>
              <w:pStyle w:val="ab"/>
              <w:rPr>
                <w:sz w:val="28"/>
                <w:szCs w:val="28"/>
                <w:lang w:val="ru-RU"/>
              </w:rPr>
            </w:pPr>
            <w:r w:rsidRPr="005B6E9F">
              <w:rPr>
                <w:sz w:val="28"/>
                <w:szCs w:val="28"/>
              </w:rPr>
              <w:t>Глина</w:t>
            </w:r>
            <w:r>
              <w:rPr>
                <w:sz w:val="28"/>
                <w:szCs w:val="28"/>
                <w:lang w:val="ru-RU"/>
              </w:rPr>
              <w:t xml:space="preserve"> плотная желтая</w:t>
            </w:r>
          </w:p>
        </w:tc>
        <w:tc>
          <w:tcPr>
            <w:tcW w:w="1276" w:type="dxa"/>
          </w:tcPr>
          <w:p w:rsidR="00072D79" w:rsidRPr="005B29E5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276" w:type="dxa"/>
          </w:tcPr>
          <w:p w:rsidR="00072D79" w:rsidRPr="005B29E5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3353" w:type="dxa"/>
            <w:vMerge w:val="restart"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Конструкция скважины:</w:t>
            </w:r>
          </w:p>
          <w:p w:rsidR="00072D79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 w:rsidRPr="005B6E9F">
              <w:rPr>
                <w:sz w:val="28"/>
                <w:szCs w:val="28"/>
              </w:rPr>
              <w:t xml:space="preserve">Обсадные трубы </w:t>
            </w:r>
            <w:r w:rsidRPr="005B6E9F">
              <w:rPr>
                <w:sz w:val="28"/>
                <w:szCs w:val="28"/>
                <w:lang w:val="en-US"/>
              </w:rPr>
              <w:t>D</w:t>
            </w:r>
            <w:r w:rsidRPr="005B6E9F">
              <w:rPr>
                <w:sz w:val="28"/>
                <w:szCs w:val="28"/>
              </w:rPr>
              <w:t xml:space="preserve">=219мм. </w:t>
            </w:r>
          </w:p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в </w:t>
            </w:r>
            <w:proofErr w:type="spellStart"/>
            <w:r w:rsidRPr="005B6E9F">
              <w:rPr>
                <w:sz w:val="28"/>
                <w:szCs w:val="28"/>
              </w:rPr>
              <w:t>инт-ле</w:t>
            </w:r>
            <w:proofErr w:type="spellEnd"/>
            <w:r w:rsidRPr="005B6E9F">
              <w:rPr>
                <w:sz w:val="28"/>
                <w:szCs w:val="28"/>
              </w:rPr>
              <w:t xml:space="preserve"> +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5B6E9F">
              <w:rPr>
                <w:sz w:val="28"/>
                <w:szCs w:val="28"/>
              </w:rPr>
              <w:t>0,5-</w:t>
            </w:r>
            <w:r>
              <w:rPr>
                <w:sz w:val="28"/>
                <w:szCs w:val="28"/>
                <w:lang w:val="ru-RU"/>
              </w:rPr>
              <w:t xml:space="preserve">26 </w:t>
            </w:r>
            <w:r w:rsidRPr="005B6E9F">
              <w:rPr>
                <w:sz w:val="28"/>
                <w:szCs w:val="28"/>
              </w:rPr>
              <w:t>м.</w:t>
            </w:r>
          </w:p>
          <w:p w:rsidR="00072D79" w:rsidRPr="00ED0571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 w:rsidRPr="005B6E9F">
              <w:rPr>
                <w:sz w:val="28"/>
                <w:szCs w:val="28"/>
              </w:rPr>
              <w:t xml:space="preserve">Фильтровая колонна </w:t>
            </w:r>
            <w:r w:rsidRPr="005B6E9F">
              <w:rPr>
                <w:sz w:val="28"/>
                <w:szCs w:val="28"/>
                <w:lang w:val="en-US"/>
              </w:rPr>
              <w:t>D</w:t>
            </w:r>
            <w:r w:rsidRPr="005B6E9F">
              <w:rPr>
                <w:sz w:val="28"/>
                <w:szCs w:val="28"/>
              </w:rPr>
              <w:t>=1</w:t>
            </w:r>
            <w:r>
              <w:rPr>
                <w:sz w:val="28"/>
                <w:szCs w:val="28"/>
                <w:lang w:val="ru-RU"/>
              </w:rPr>
              <w:t>68</w:t>
            </w:r>
            <w:r w:rsidRPr="005B6E9F">
              <w:rPr>
                <w:sz w:val="28"/>
                <w:szCs w:val="28"/>
              </w:rPr>
              <w:t xml:space="preserve">мм, от </w:t>
            </w:r>
            <w:r>
              <w:rPr>
                <w:sz w:val="28"/>
                <w:szCs w:val="28"/>
                <w:lang w:val="ru-RU"/>
              </w:rPr>
              <w:t>18</w:t>
            </w:r>
            <w:r w:rsidRPr="005B6E9F"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  <w:lang w:val="ru-RU"/>
              </w:rPr>
              <w:t>34м</w:t>
            </w:r>
          </w:p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Раб. часть в </w:t>
            </w:r>
            <w:proofErr w:type="spellStart"/>
            <w:r w:rsidRPr="005B6E9F">
              <w:rPr>
                <w:sz w:val="28"/>
                <w:szCs w:val="28"/>
              </w:rPr>
              <w:t>инт</w:t>
            </w:r>
            <w:proofErr w:type="spellEnd"/>
            <w:r w:rsidRPr="005B6E9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ru-RU"/>
              </w:rPr>
              <w:t>26-32</w:t>
            </w:r>
            <w:r w:rsidRPr="005B6E9F">
              <w:rPr>
                <w:sz w:val="28"/>
                <w:szCs w:val="28"/>
              </w:rPr>
              <w:t xml:space="preserve"> м</w:t>
            </w:r>
          </w:p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Ст. уровень –</w:t>
            </w:r>
            <w:r>
              <w:rPr>
                <w:sz w:val="28"/>
                <w:szCs w:val="28"/>
                <w:lang w:val="ru-RU"/>
              </w:rPr>
              <w:t>7</w:t>
            </w:r>
            <w:r w:rsidRPr="005B6E9F">
              <w:rPr>
                <w:sz w:val="28"/>
                <w:szCs w:val="28"/>
              </w:rPr>
              <w:t xml:space="preserve"> м</w:t>
            </w:r>
          </w:p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Дебит -</w:t>
            </w:r>
            <w:r>
              <w:rPr>
                <w:sz w:val="28"/>
                <w:szCs w:val="28"/>
                <w:lang w:val="ru-RU"/>
              </w:rPr>
              <w:t>2</w:t>
            </w:r>
            <w:r w:rsidRPr="005B6E9F">
              <w:rPr>
                <w:sz w:val="28"/>
                <w:szCs w:val="28"/>
              </w:rPr>
              <w:t xml:space="preserve"> л/с</w:t>
            </w:r>
          </w:p>
          <w:p w:rsidR="00072D79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 w:rsidRPr="005B6E9F">
              <w:rPr>
                <w:sz w:val="28"/>
                <w:szCs w:val="28"/>
              </w:rPr>
              <w:t xml:space="preserve">Понижение </w:t>
            </w:r>
            <w:r>
              <w:rPr>
                <w:sz w:val="28"/>
                <w:szCs w:val="28"/>
                <w:lang w:val="ru-RU"/>
              </w:rPr>
              <w:t>17</w:t>
            </w:r>
            <w:r w:rsidRPr="005B6E9F">
              <w:rPr>
                <w:sz w:val="28"/>
                <w:szCs w:val="28"/>
              </w:rPr>
              <w:t xml:space="preserve"> м.</w:t>
            </w:r>
          </w:p>
          <w:p w:rsidR="00072D79" w:rsidRPr="00056BD7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72D79" w:rsidRPr="005B6E9F" w:rsidTr="008156E4">
        <w:trPr>
          <w:trHeight w:val="259"/>
        </w:trPr>
        <w:tc>
          <w:tcPr>
            <w:tcW w:w="533" w:type="dxa"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072D79" w:rsidRPr="005B29E5" w:rsidRDefault="00072D79" w:rsidP="008156E4">
            <w:pPr>
              <w:pStyle w:val="ab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Глина синяя плотная</w:t>
            </w:r>
          </w:p>
        </w:tc>
        <w:tc>
          <w:tcPr>
            <w:tcW w:w="1276" w:type="dxa"/>
          </w:tcPr>
          <w:p w:rsidR="00072D79" w:rsidRPr="005B29E5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1276" w:type="dxa"/>
          </w:tcPr>
          <w:p w:rsidR="00072D79" w:rsidRPr="005B29E5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353" w:type="dxa"/>
            <w:vMerge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72D79" w:rsidRPr="005B6E9F" w:rsidTr="008156E4">
        <w:trPr>
          <w:trHeight w:val="259"/>
        </w:trPr>
        <w:tc>
          <w:tcPr>
            <w:tcW w:w="533" w:type="dxa"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072D79" w:rsidRPr="005B29E5" w:rsidRDefault="00072D79" w:rsidP="008156E4">
            <w:pPr>
              <w:pStyle w:val="ab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Песок серый 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мелкозер-нистый</w:t>
            </w:r>
            <w:proofErr w:type="spellEnd"/>
            <w:proofErr w:type="gramEnd"/>
            <w:r>
              <w:rPr>
                <w:sz w:val="28"/>
                <w:szCs w:val="28"/>
                <w:lang w:val="ru-RU"/>
              </w:rPr>
              <w:t xml:space="preserve"> водоносный с прослоями глин</w:t>
            </w:r>
          </w:p>
        </w:tc>
        <w:tc>
          <w:tcPr>
            <w:tcW w:w="1276" w:type="dxa"/>
          </w:tcPr>
          <w:p w:rsidR="00072D79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</w:p>
          <w:p w:rsidR="00072D79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</w:p>
          <w:p w:rsidR="00072D79" w:rsidRPr="005B29E5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1276" w:type="dxa"/>
          </w:tcPr>
          <w:p w:rsidR="00072D79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</w:p>
          <w:p w:rsidR="00072D79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</w:p>
          <w:p w:rsidR="00072D79" w:rsidRPr="005B29E5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3353" w:type="dxa"/>
            <w:vMerge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72D79" w:rsidRPr="005B6E9F" w:rsidTr="008156E4">
        <w:trPr>
          <w:trHeight w:val="976"/>
        </w:trPr>
        <w:tc>
          <w:tcPr>
            <w:tcW w:w="533" w:type="dxa"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072D79" w:rsidRPr="005B29E5" w:rsidRDefault="00072D79" w:rsidP="008156E4">
            <w:pPr>
              <w:pStyle w:val="ab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Глина синяя плотная</w:t>
            </w:r>
          </w:p>
        </w:tc>
        <w:tc>
          <w:tcPr>
            <w:tcW w:w="1276" w:type="dxa"/>
          </w:tcPr>
          <w:p w:rsidR="00072D79" w:rsidRPr="005B29E5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1276" w:type="dxa"/>
          </w:tcPr>
          <w:p w:rsidR="00072D79" w:rsidRPr="005B29E5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353" w:type="dxa"/>
            <w:vMerge/>
          </w:tcPr>
          <w:p w:rsidR="00072D79" w:rsidRPr="005B6E9F" w:rsidRDefault="00072D79" w:rsidP="008156E4">
            <w:pPr>
              <w:pStyle w:val="ab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72D79" w:rsidRPr="005B6E9F" w:rsidTr="008156E4">
        <w:trPr>
          <w:trHeight w:val="488"/>
        </w:trPr>
        <w:tc>
          <w:tcPr>
            <w:tcW w:w="9557" w:type="dxa"/>
            <w:gridSpan w:val="5"/>
          </w:tcPr>
          <w:p w:rsidR="00072D79" w:rsidRPr="00056BD7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056BD7">
              <w:rPr>
                <w:sz w:val="28"/>
                <w:szCs w:val="28"/>
                <w:lang w:val="ru-RU"/>
              </w:rPr>
              <w:t>Химсостав</w:t>
            </w:r>
            <w:proofErr w:type="spellEnd"/>
            <w:r w:rsidRPr="00056BD7">
              <w:rPr>
                <w:sz w:val="28"/>
                <w:szCs w:val="28"/>
                <w:lang w:val="ru-RU"/>
              </w:rPr>
              <w:t>: Сумма минеральных веществ 1</w:t>
            </w:r>
            <w:r>
              <w:rPr>
                <w:sz w:val="28"/>
                <w:szCs w:val="28"/>
                <w:lang w:val="ru-RU"/>
              </w:rPr>
              <w:t>,9м</w:t>
            </w:r>
            <w:r w:rsidRPr="00056BD7">
              <w:rPr>
                <w:sz w:val="28"/>
                <w:szCs w:val="28"/>
                <w:lang w:val="ru-RU"/>
              </w:rPr>
              <w:t>г/дм</w:t>
            </w:r>
            <w:r w:rsidRPr="00056BD7">
              <w:rPr>
                <w:sz w:val="28"/>
                <w:szCs w:val="28"/>
                <w:vertAlign w:val="superscript"/>
                <w:lang w:val="ru-RU"/>
              </w:rPr>
              <w:t>3</w:t>
            </w:r>
            <w:r w:rsidRPr="00056BD7">
              <w:rPr>
                <w:sz w:val="28"/>
                <w:szCs w:val="28"/>
                <w:lang w:val="ru-RU"/>
              </w:rPr>
              <w:t>, железо общее 0,</w:t>
            </w:r>
            <w:r>
              <w:rPr>
                <w:sz w:val="28"/>
                <w:szCs w:val="28"/>
                <w:lang w:val="ru-RU"/>
              </w:rPr>
              <w:t>2</w:t>
            </w:r>
            <w:r w:rsidRPr="00056BD7">
              <w:rPr>
                <w:sz w:val="28"/>
                <w:szCs w:val="28"/>
                <w:lang w:val="ru-RU"/>
              </w:rPr>
              <w:t>мг/дм</w:t>
            </w:r>
            <w:r w:rsidRPr="00056BD7">
              <w:rPr>
                <w:sz w:val="28"/>
                <w:szCs w:val="28"/>
                <w:vertAlign w:val="superscript"/>
                <w:lang w:val="ru-RU"/>
              </w:rPr>
              <w:t>3</w:t>
            </w:r>
            <w:r w:rsidRPr="00056BD7">
              <w:rPr>
                <w:sz w:val="28"/>
                <w:szCs w:val="28"/>
                <w:lang w:val="ru-RU"/>
              </w:rPr>
              <w:t>, общая жесткость 1</w:t>
            </w:r>
            <w:r>
              <w:rPr>
                <w:sz w:val="28"/>
                <w:szCs w:val="28"/>
                <w:lang w:val="ru-RU"/>
              </w:rPr>
              <w:t>0</w:t>
            </w:r>
            <w:r w:rsidRPr="00056BD7">
              <w:rPr>
                <w:sz w:val="28"/>
                <w:szCs w:val="28"/>
                <w:lang w:val="ru-RU"/>
              </w:rPr>
              <w:t>,1мг-экв/дм</w:t>
            </w:r>
            <w:r w:rsidRPr="00056BD7">
              <w:rPr>
                <w:sz w:val="28"/>
                <w:szCs w:val="28"/>
                <w:vertAlign w:val="superscript"/>
                <w:lang w:val="ru-RU"/>
              </w:rPr>
              <w:t>3</w:t>
            </w:r>
          </w:p>
        </w:tc>
      </w:tr>
    </w:tbl>
    <w:p w:rsidR="00072D79" w:rsidRPr="00154D5A" w:rsidRDefault="00072D79" w:rsidP="00072D79">
      <w:pPr>
        <w:ind w:firstLine="600"/>
        <w:jc w:val="both"/>
        <w:rPr>
          <w:sz w:val="28"/>
          <w:szCs w:val="28"/>
        </w:rPr>
      </w:pPr>
      <w:r w:rsidRPr="00154D5A">
        <w:rPr>
          <w:sz w:val="28"/>
          <w:szCs w:val="28"/>
        </w:rPr>
        <w:t xml:space="preserve">Скважина оборудована </w:t>
      </w:r>
      <w:proofErr w:type="spellStart"/>
      <w:r w:rsidRPr="00154D5A">
        <w:rPr>
          <w:sz w:val="28"/>
          <w:szCs w:val="28"/>
        </w:rPr>
        <w:t>погружным</w:t>
      </w:r>
      <w:proofErr w:type="spellEnd"/>
      <w:r w:rsidRPr="00154D5A">
        <w:rPr>
          <w:sz w:val="28"/>
          <w:szCs w:val="28"/>
        </w:rPr>
        <w:t xml:space="preserve"> насосом марки ЭЦВ, приборы учета отсутствуют. Павильон над скважиной выполнен из сборных железобетонных плит, внутреннее обустройство которых не отвечает требованиям </w:t>
      </w:r>
      <w:proofErr w:type="spellStart"/>
      <w:r w:rsidRPr="00154D5A">
        <w:rPr>
          <w:sz w:val="28"/>
          <w:szCs w:val="28"/>
        </w:rPr>
        <w:t>СНиП</w:t>
      </w:r>
      <w:proofErr w:type="spellEnd"/>
      <w:r w:rsidRPr="00154D5A">
        <w:rPr>
          <w:sz w:val="28"/>
          <w:szCs w:val="28"/>
        </w:rPr>
        <w:t xml:space="preserve"> 2.04.02-84 «Водоснабжение. Наружные сети и сооружения». </w:t>
      </w:r>
    </w:p>
    <w:p w:rsidR="00072D79" w:rsidRPr="005B6E9F" w:rsidRDefault="00072D79" w:rsidP="00072D79">
      <w:pPr>
        <w:pStyle w:val="af9"/>
        <w:spacing w:after="200" w:line="240" w:lineRule="auto"/>
        <w:ind w:left="0" w:firstLine="600"/>
        <w:rPr>
          <w:szCs w:val="28"/>
        </w:rPr>
      </w:pPr>
      <w:r w:rsidRPr="00154D5A">
        <w:rPr>
          <w:szCs w:val="28"/>
        </w:rPr>
        <w:t xml:space="preserve">Так как срок эксплуатации скважины </w:t>
      </w:r>
      <w:r>
        <w:rPr>
          <w:szCs w:val="28"/>
        </w:rPr>
        <w:t>35</w:t>
      </w:r>
      <w:r w:rsidRPr="00154D5A">
        <w:rPr>
          <w:szCs w:val="28"/>
        </w:rPr>
        <w:t xml:space="preserve"> лет есть вероятность ее</w:t>
      </w:r>
      <w:r>
        <w:rPr>
          <w:szCs w:val="28"/>
        </w:rPr>
        <w:t xml:space="preserve">  выхода из строя. </w:t>
      </w:r>
      <w:r w:rsidRPr="00804901">
        <w:rPr>
          <w:szCs w:val="28"/>
        </w:rPr>
        <w:t>Естественными причинами</w:t>
      </w:r>
      <w:r w:rsidRPr="005B6E9F">
        <w:rPr>
          <w:szCs w:val="28"/>
        </w:rPr>
        <w:t xml:space="preserve"> старения скважин являются процессы химической </w:t>
      </w:r>
      <w:proofErr w:type="spellStart"/>
      <w:r w:rsidRPr="005B6E9F">
        <w:rPr>
          <w:szCs w:val="28"/>
        </w:rPr>
        <w:t>кольматации</w:t>
      </w:r>
      <w:proofErr w:type="spellEnd"/>
      <w:r w:rsidRPr="005B6E9F">
        <w:rPr>
          <w:szCs w:val="28"/>
        </w:rPr>
        <w:t xml:space="preserve"> </w:t>
      </w:r>
      <w:proofErr w:type="spellStart"/>
      <w:r w:rsidRPr="005B6E9F">
        <w:rPr>
          <w:szCs w:val="28"/>
        </w:rPr>
        <w:t>прифильтровой</w:t>
      </w:r>
      <w:proofErr w:type="spellEnd"/>
      <w:r w:rsidRPr="005B6E9F">
        <w:rPr>
          <w:szCs w:val="28"/>
        </w:rPr>
        <w:t xml:space="preserve"> зоны и фильтра. В результате чего возрастают гидравлические сопротивления при входе воды в фильтр и, как следствие, снижение динамического уровня воды и увеличение потребляемой </w:t>
      </w:r>
      <w:proofErr w:type="spellStart"/>
      <w:r w:rsidRPr="005B6E9F">
        <w:rPr>
          <w:szCs w:val="28"/>
        </w:rPr>
        <w:t>погружным</w:t>
      </w:r>
      <w:proofErr w:type="spellEnd"/>
      <w:r w:rsidRPr="005B6E9F">
        <w:rPr>
          <w:szCs w:val="28"/>
        </w:rPr>
        <w:t xml:space="preserve"> насосом электроэнергии. Увеличение просвета ячеек фильтровой сетки вследствие электрохимической коррозии, а в дальнейшем и нарушение ее </w:t>
      </w:r>
      <w:proofErr w:type="spellStart"/>
      <w:r w:rsidRPr="005B6E9F">
        <w:rPr>
          <w:szCs w:val="28"/>
        </w:rPr>
        <w:t>сплошности</w:t>
      </w:r>
      <w:proofErr w:type="spellEnd"/>
      <w:r w:rsidRPr="005B6E9F">
        <w:rPr>
          <w:szCs w:val="28"/>
        </w:rPr>
        <w:t xml:space="preserve"> ведет к повышению содержания в откачиваемой воде частиц песка, а это, в свою очередь, к интенсивному износу гидравлической части </w:t>
      </w:r>
      <w:proofErr w:type="spellStart"/>
      <w:r w:rsidRPr="005B6E9F">
        <w:rPr>
          <w:szCs w:val="28"/>
        </w:rPr>
        <w:t>погружных</w:t>
      </w:r>
      <w:proofErr w:type="spellEnd"/>
      <w:r w:rsidRPr="005B6E9F">
        <w:rPr>
          <w:szCs w:val="28"/>
        </w:rPr>
        <w:t xml:space="preserve"> насосов. Особенности гидравлического режима притока воды в скважину, когда вектор движения воды меняется с горизонтального направления в водоносном пласте на </w:t>
      </w:r>
      <w:proofErr w:type="gramStart"/>
      <w:r w:rsidRPr="005B6E9F">
        <w:rPr>
          <w:szCs w:val="28"/>
        </w:rPr>
        <w:t>вертикальное</w:t>
      </w:r>
      <w:proofErr w:type="gramEnd"/>
      <w:r w:rsidRPr="005B6E9F">
        <w:rPr>
          <w:szCs w:val="28"/>
        </w:rPr>
        <w:t xml:space="preserve"> в полости фильтра, приводят к естественному накоплению песка в отстойнике</w:t>
      </w:r>
      <w:r>
        <w:rPr>
          <w:szCs w:val="28"/>
        </w:rPr>
        <w:t>, а затем и в рабочей части</w:t>
      </w:r>
      <w:r w:rsidRPr="005B6E9F">
        <w:rPr>
          <w:szCs w:val="28"/>
        </w:rPr>
        <w:t xml:space="preserve"> фильтра. В результате </w:t>
      </w:r>
      <w:r>
        <w:rPr>
          <w:szCs w:val="28"/>
        </w:rPr>
        <w:t xml:space="preserve">уменьшается дебит скважины, </w:t>
      </w:r>
      <w:r w:rsidRPr="005B6E9F">
        <w:rPr>
          <w:szCs w:val="28"/>
        </w:rPr>
        <w:t xml:space="preserve">увеличивается расход потребляемой электроэнергии и сокращается срок службы </w:t>
      </w:r>
      <w:r>
        <w:rPr>
          <w:szCs w:val="28"/>
        </w:rPr>
        <w:t xml:space="preserve">скважины и </w:t>
      </w:r>
      <w:r w:rsidRPr="005B6E9F">
        <w:rPr>
          <w:szCs w:val="28"/>
        </w:rPr>
        <w:t>насос</w:t>
      </w:r>
      <w:r>
        <w:rPr>
          <w:szCs w:val="28"/>
        </w:rPr>
        <w:t>а</w:t>
      </w:r>
      <w:r w:rsidRPr="005B6E9F">
        <w:rPr>
          <w:szCs w:val="28"/>
        </w:rPr>
        <w:t>.</w:t>
      </w:r>
    </w:p>
    <w:p w:rsidR="00072D79" w:rsidRDefault="00072D79" w:rsidP="00072D79">
      <w:pPr>
        <w:pStyle w:val="af9"/>
        <w:spacing w:after="200" w:line="240" w:lineRule="auto"/>
        <w:ind w:left="0" w:firstLine="600"/>
        <w:rPr>
          <w:szCs w:val="28"/>
        </w:rPr>
      </w:pPr>
      <w:r w:rsidRPr="009701C8">
        <w:rPr>
          <w:szCs w:val="28"/>
        </w:rPr>
        <w:lastRenderedPageBreak/>
        <w:t xml:space="preserve">Качество воды, поступающей потребителям, не соответствует требованиям </w:t>
      </w:r>
      <w:proofErr w:type="spellStart"/>
      <w:r w:rsidRPr="009701C8">
        <w:rPr>
          <w:szCs w:val="28"/>
        </w:rPr>
        <w:t>СанПиН</w:t>
      </w:r>
      <w:proofErr w:type="spellEnd"/>
      <w:r w:rsidRPr="009701C8">
        <w:rPr>
          <w:szCs w:val="28"/>
        </w:rPr>
        <w:t xml:space="preserve"> 2.1.4.1074-01 «Питьевая вода. Гигиенические требования к качеству воды централизованных систем питьевого водоснабжения» по содержанию сухого остатка. Станция водоподготовки в </w:t>
      </w:r>
      <w:r>
        <w:rPr>
          <w:szCs w:val="28"/>
        </w:rPr>
        <w:t>д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 xml:space="preserve">расноярка </w:t>
      </w:r>
      <w:r w:rsidRPr="009701C8">
        <w:rPr>
          <w:szCs w:val="28"/>
        </w:rPr>
        <w:t xml:space="preserve"> отсутствует</w:t>
      </w:r>
      <w:r w:rsidRPr="005B6E9F">
        <w:rPr>
          <w:szCs w:val="28"/>
        </w:rPr>
        <w:t>.</w:t>
      </w:r>
    </w:p>
    <w:p w:rsidR="00072D79" w:rsidRDefault="00072D79" w:rsidP="00072D79">
      <w:pPr>
        <w:pStyle w:val="af9"/>
        <w:spacing w:after="200" w:line="240" w:lineRule="auto"/>
        <w:ind w:left="0" w:firstLine="600"/>
      </w:pPr>
      <w:r>
        <w:rPr>
          <w:szCs w:val="28"/>
        </w:rPr>
        <w:t>Транспортирование воды из скважины осуществляется по водопроводу, построенному в 1978г, общей протяженностью 2000 м. Водопровод выполнен из  чугунных  труб диаметром 110 мм. В настоящее время водопроводные с</w:t>
      </w:r>
      <w:r>
        <w:t xml:space="preserve">ети </w:t>
      </w:r>
      <w:r w:rsidRPr="007C1D56">
        <w:t>изношены</w:t>
      </w:r>
      <w:r>
        <w:t>,</w:t>
      </w:r>
      <w:r w:rsidRPr="007C1D56">
        <w:t xml:space="preserve"> находятся в аварийном состоянии</w:t>
      </w:r>
      <w:r>
        <w:t xml:space="preserve"> и требуют замены.</w:t>
      </w:r>
      <w:r w:rsidRPr="002F2102">
        <w:t xml:space="preserve"> </w:t>
      </w:r>
    </w:p>
    <w:p w:rsidR="00072D79" w:rsidRPr="005B6E9F" w:rsidRDefault="00072D79" w:rsidP="00072D79">
      <w:pPr>
        <w:pStyle w:val="af9"/>
        <w:spacing w:after="200" w:line="240" w:lineRule="auto"/>
        <w:ind w:left="0" w:firstLine="600"/>
        <w:rPr>
          <w:szCs w:val="28"/>
        </w:rPr>
      </w:pPr>
      <w:r w:rsidRPr="005E103E">
        <w:rPr>
          <w:szCs w:val="28"/>
        </w:rPr>
        <w:t>Приведенные факты нынешнего состояния системы водоснабжения  подтве</w:t>
      </w:r>
      <w:r w:rsidRPr="005E103E">
        <w:rPr>
          <w:szCs w:val="28"/>
        </w:rPr>
        <w:t>р</w:t>
      </w:r>
      <w:r w:rsidRPr="005E103E">
        <w:rPr>
          <w:szCs w:val="28"/>
        </w:rPr>
        <w:t xml:space="preserve">ждают </w:t>
      </w:r>
      <w:r w:rsidRPr="00C70E80">
        <w:rPr>
          <w:szCs w:val="28"/>
        </w:rPr>
        <w:t>необходимость строительства водозаборных скважин, станции водоподготовки</w:t>
      </w:r>
      <w:r>
        <w:rPr>
          <w:szCs w:val="28"/>
        </w:rPr>
        <w:t xml:space="preserve">, водонапорной башни </w:t>
      </w:r>
      <w:r w:rsidRPr="00C70E80">
        <w:rPr>
          <w:szCs w:val="28"/>
        </w:rPr>
        <w:t xml:space="preserve"> и реконструкции водопровода  с применением современных технологий.</w:t>
      </w:r>
    </w:p>
    <w:p w:rsidR="00072D79" w:rsidRPr="005B6E9F" w:rsidRDefault="00072D79" w:rsidP="00072D79">
      <w:pPr>
        <w:pStyle w:val="3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Баланс водоснабжения и потребления воды</w:t>
      </w:r>
    </w:p>
    <w:p w:rsidR="00072D79" w:rsidRPr="005B6E9F" w:rsidRDefault="00072D79" w:rsidP="00072D79">
      <w:pPr>
        <w:ind w:firstLine="360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Основными объектами водоснабжения  на территории </w:t>
      </w: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расноярка </w:t>
      </w:r>
      <w:r w:rsidRPr="005B6E9F">
        <w:rPr>
          <w:sz w:val="28"/>
          <w:szCs w:val="28"/>
        </w:rPr>
        <w:t>являются жилищно-коммунальный сектор</w:t>
      </w:r>
      <w:r>
        <w:rPr>
          <w:sz w:val="28"/>
          <w:szCs w:val="28"/>
        </w:rPr>
        <w:t>,</w:t>
      </w:r>
      <w:r w:rsidRPr="005B6E9F">
        <w:rPr>
          <w:sz w:val="28"/>
          <w:szCs w:val="28"/>
        </w:rPr>
        <w:t xml:space="preserve"> личные подсобные хозяйства</w:t>
      </w:r>
      <w:r>
        <w:rPr>
          <w:sz w:val="28"/>
          <w:szCs w:val="28"/>
        </w:rPr>
        <w:t>, ЗАО «</w:t>
      </w:r>
      <w:proofErr w:type="spellStart"/>
      <w:r>
        <w:rPr>
          <w:sz w:val="28"/>
          <w:szCs w:val="28"/>
        </w:rPr>
        <w:t>Рямовское</w:t>
      </w:r>
      <w:proofErr w:type="spellEnd"/>
      <w:r>
        <w:rPr>
          <w:sz w:val="28"/>
          <w:szCs w:val="28"/>
        </w:rPr>
        <w:t xml:space="preserve">». </w:t>
      </w:r>
    </w:p>
    <w:p w:rsidR="00072D79" w:rsidRDefault="00072D79" w:rsidP="00072D79">
      <w:pPr>
        <w:jc w:val="center"/>
        <w:rPr>
          <w:sz w:val="28"/>
          <w:szCs w:val="28"/>
          <w:u w:val="single"/>
        </w:rPr>
      </w:pPr>
      <w:r w:rsidRPr="005B6E9F">
        <w:rPr>
          <w:sz w:val="28"/>
          <w:szCs w:val="28"/>
          <w:u w:val="single"/>
        </w:rPr>
        <w:t xml:space="preserve">Расчет нормативного водопотребления </w:t>
      </w:r>
      <w:r>
        <w:rPr>
          <w:sz w:val="28"/>
          <w:szCs w:val="28"/>
          <w:u w:val="single"/>
        </w:rPr>
        <w:t>д</w:t>
      </w:r>
      <w:proofErr w:type="gramStart"/>
      <w:r>
        <w:rPr>
          <w:sz w:val="28"/>
          <w:szCs w:val="28"/>
          <w:u w:val="single"/>
        </w:rPr>
        <w:t>.К</w:t>
      </w:r>
      <w:proofErr w:type="gramEnd"/>
      <w:r>
        <w:rPr>
          <w:sz w:val="28"/>
          <w:szCs w:val="28"/>
          <w:u w:val="single"/>
        </w:rPr>
        <w:t xml:space="preserve">расноярка </w:t>
      </w:r>
      <w:r w:rsidRPr="005B6E9F">
        <w:rPr>
          <w:sz w:val="28"/>
          <w:szCs w:val="28"/>
          <w:u w:val="single"/>
        </w:rPr>
        <w:t xml:space="preserve"> на 20</w:t>
      </w:r>
      <w:r>
        <w:rPr>
          <w:sz w:val="28"/>
          <w:szCs w:val="28"/>
          <w:u w:val="single"/>
        </w:rPr>
        <w:t xml:space="preserve">13 </w:t>
      </w:r>
      <w:r w:rsidRPr="005B6E9F">
        <w:rPr>
          <w:sz w:val="28"/>
          <w:szCs w:val="28"/>
          <w:u w:val="single"/>
        </w:rPr>
        <w:t>г</w:t>
      </w: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9"/>
        <w:gridCol w:w="992"/>
        <w:gridCol w:w="1134"/>
        <w:gridCol w:w="1134"/>
        <w:gridCol w:w="1134"/>
        <w:gridCol w:w="992"/>
        <w:gridCol w:w="1276"/>
      </w:tblGrid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Потребители воды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Ед. измере</w:t>
            </w:r>
            <w:r w:rsidRPr="005B6E9F">
              <w:rPr>
                <w:szCs w:val="28"/>
              </w:rPr>
              <w:softHyphen/>
              <w:t>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Норма расхода воды, л/сутки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Кол-во единиц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Кол-во рабочих дней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Максимальный расход воды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м /</w:t>
            </w:r>
            <w:proofErr w:type="spellStart"/>
            <w:r w:rsidRPr="005B6E9F">
              <w:rPr>
                <w:szCs w:val="28"/>
              </w:rPr>
              <w:t>сут</w:t>
            </w:r>
            <w:proofErr w:type="spellEnd"/>
            <w:r w:rsidRPr="005B6E9F">
              <w:rPr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Тыс. м</w:t>
            </w:r>
            <w:r w:rsidRPr="005B6E9F">
              <w:rPr>
                <w:szCs w:val="28"/>
                <w:vertAlign w:val="superscript"/>
              </w:rPr>
              <w:t>3</w:t>
            </w:r>
            <w:r w:rsidRPr="005B6E9F">
              <w:rPr>
                <w:szCs w:val="28"/>
              </w:rPr>
              <w:t>/год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Население проживающее и домах: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-с централизованным водоснабжением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2,85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81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E103E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-с водопользованием из водоразборных колонок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E103E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3,36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81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6,21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Животноводческий сектор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Личный скот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- коровы молочные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72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2,63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- молодняк до 2-х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0,44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-лошади</w:t>
            </w:r>
            <w:r w:rsidRPr="005B6E9F">
              <w:rPr>
                <w:szCs w:val="28"/>
                <w:lang w:val="ru-RU"/>
              </w:rPr>
              <w:t xml:space="preserve"> рабочие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  <w:lang w:val="ru-RU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  <w:lang w:val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0,22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-свиньи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0,37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  <w:lang w:val="ru-RU"/>
              </w:rPr>
              <w:t>-куры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0,07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D3620B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D3620B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3,73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C70E8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ЗАО «</w:t>
            </w:r>
            <w:proofErr w:type="spellStart"/>
            <w:r>
              <w:rPr>
                <w:szCs w:val="28"/>
                <w:lang w:val="ru-RU"/>
              </w:rPr>
              <w:t>Рямовское</w:t>
            </w:r>
            <w:proofErr w:type="spellEnd"/>
            <w:r>
              <w:rPr>
                <w:szCs w:val="28"/>
                <w:lang w:val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1129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41,21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4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C05450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C05450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41,21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Культурно-бытовой сектор: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C05450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C05450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- школа</w:t>
            </w:r>
            <w:r>
              <w:rPr>
                <w:szCs w:val="28"/>
                <w:lang w:val="ru-RU"/>
              </w:rPr>
              <w:t xml:space="preserve">, </w:t>
            </w:r>
            <w:proofErr w:type="spellStart"/>
            <w:r>
              <w:rPr>
                <w:szCs w:val="28"/>
                <w:lang w:val="ru-RU"/>
              </w:rPr>
              <w:t>д</w:t>
            </w:r>
            <w:proofErr w:type="spellEnd"/>
            <w:r>
              <w:rPr>
                <w:szCs w:val="28"/>
                <w:lang w:val="ru-RU"/>
              </w:rPr>
              <w:t>/сад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>
              <w:rPr>
                <w:szCs w:val="28"/>
                <w:lang w:val="ru-RU"/>
              </w:rPr>
              <w:t>2</w:t>
            </w:r>
            <w:r w:rsidRPr="005B6E9F">
              <w:rPr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2</w:t>
            </w:r>
            <w:r w:rsidRPr="005B6E9F">
              <w:rPr>
                <w:szCs w:val="28"/>
                <w:lang w:val="ru-RU"/>
              </w:rPr>
              <w:t>0</w:t>
            </w:r>
            <w:r w:rsidRPr="005B6E9F"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7C7743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0,26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- магазин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п</w:t>
            </w:r>
            <w:proofErr w:type="spellEnd"/>
            <w:r w:rsidRPr="005B6E9F">
              <w:rPr>
                <w:szCs w:val="28"/>
              </w:rPr>
              <w:t>род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0,27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4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-объекты </w:t>
            </w:r>
            <w:proofErr w:type="spellStart"/>
            <w:r>
              <w:rPr>
                <w:szCs w:val="28"/>
                <w:lang w:val="ru-RU"/>
              </w:rPr>
              <w:t>соцкульбыта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0,15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-прочие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0,3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0,07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7C7743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2,75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0,75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7C7743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142,85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51,9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Неучтенные расходы 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14,29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5,19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157,14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57,09</w:t>
            </w:r>
          </w:p>
        </w:tc>
      </w:tr>
    </w:tbl>
    <w:p w:rsidR="00072D79" w:rsidRPr="005B6E9F" w:rsidRDefault="00072D79" w:rsidP="00072D79">
      <w:pPr>
        <w:ind w:firstLine="567"/>
        <w:jc w:val="both"/>
        <w:rPr>
          <w:sz w:val="28"/>
          <w:szCs w:val="28"/>
          <w:highlight w:val="yellow"/>
        </w:rPr>
      </w:pPr>
    </w:p>
    <w:p w:rsidR="00072D79" w:rsidRPr="005B6E9F" w:rsidRDefault="00072D79" w:rsidP="00072D79">
      <w:pPr>
        <w:ind w:firstLine="360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В перспективе предусматривается </w:t>
      </w:r>
      <w:r>
        <w:rPr>
          <w:sz w:val="28"/>
          <w:szCs w:val="28"/>
        </w:rPr>
        <w:t xml:space="preserve">реконструкция </w:t>
      </w:r>
      <w:r w:rsidRPr="005B6E9F">
        <w:rPr>
          <w:sz w:val="28"/>
          <w:szCs w:val="28"/>
        </w:rPr>
        <w:t xml:space="preserve">централизованной системы водоснабжения. Все потребители будут централизованно получать воду из сельского водопровода. </w:t>
      </w:r>
    </w:p>
    <w:p w:rsidR="00072D79" w:rsidRPr="005B6E9F" w:rsidRDefault="00072D79" w:rsidP="00072D79">
      <w:pPr>
        <w:pStyle w:val="a6"/>
        <w:ind w:firstLine="567"/>
        <w:jc w:val="both"/>
        <w:rPr>
          <w:szCs w:val="28"/>
        </w:rPr>
      </w:pPr>
      <w:r w:rsidRPr="005B6E9F">
        <w:rPr>
          <w:szCs w:val="28"/>
        </w:rPr>
        <w:t xml:space="preserve">Нормами водопотребления учтены расходы воды на </w:t>
      </w:r>
      <w:proofErr w:type="spellStart"/>
      <w:r w:rsidRPr="005B6E9F">
        <w:rPr>
          <w:szCs w:val="28"/>
        </w:rPr>
        <w:t>хоз-питьевые</w:t>
      </w:r>
      <w:proofErr w:type="spellEnd"/>
      <w:r w:rsidRPr="005B6E9F">
        <w:rPr>
          <w:szCs w:val="28"/>
        </w:rPr>
        <w:t xml:space="preserve"> нужды в жилых и общественных зданиях, а также на  питьевые нужды домашнего скота, полив, пожарный запас. 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 xml:space="preserve">Благоустройство жилой застройки для сельского поселения принято следующим: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>- планируемая жилая застройка на конец расчетного срока (202</w:t>
      </w:r>
      <w:r>
        <w:rPr>
          <w:szCs w:val="28"/>
          <w:lang w:val="ru-RU"/>
        </w:rPr>
        <w:t>3</w:t>
      </w:r>
      <w:r w:rsidRPr="005B6E9F">
        <w:rPr>
          <w:szCs w:val="28"/>
        </w:rPr>
        <w:t xml:space="preserve"> год) оборудуется внутренними системами водоснабжения;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 xml:space="preserve">- существующий сохраняемый малоэтажный жилой фонд оборудуется ванными и местными водонагревателями;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 xml:space="preserve">- новое индивидуальное жилищное строительство оборудуется ванными и местными водонагревателями;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 xml:space="preserve">В соответствии с СП 30.1333.2010 </w:t>
      </w:r>
      <w:proofErr w:type="spellStart"/>
      <w:r w:rsidRPr="005B6E9F">
        <w:rPr>
          <w:szCs w:val="28"/>
        </w:rPr>
        <w:t>СНиП</w:t>
      </w:r>
      <w:proofErr w:type="spellEnd"/>
      <w:r w:rsidRPr="005B6E9F">
        <w:rPr>
          <w:szCs w:val="28"/>
        </w:rPr>
        <w:t xml:space="preserve"> 2.04.01-85* «Внутренний водопровод и канализация зданий» нормы водопотребления приняты для: </w:t>
      </w:r>
    </w:p>
    <w:p w:rsidR="00072D79" w:rsidRDefault="00072D79" w:rsidP="00072D79">
      <w:pPr>
        <w:pStyle w:val="14"/>
        <w:spacing w:line="240" w:lineRule="auto"/>
        <w:rPr>
          <w:szCs w:val="28"/>
          <w:lang w:val="ru-RU"/>
        </w:rPr>
      </w:pPr>
      <w:r w:rsidRPr="005B6E9F">
        <w:rPr>
          <w:szCs w:val="28"/>
        </w:rPr>
        <w:t xml:space="preserve">- жилой застройки с водопроводом, канализацией, ванными – </w:t>
      </w:r>
      <w:r w:rsidRPr="005B6E9F">
        <w:rPr>
          <w:szCs w:val="28"/>
          <w:lang w:val="ru-RU"/>
        </w:rPr>
        <w:t>1</w:t>
      </w:r>
      <w:r w:rsidRPr="005B6E9F">
        <w:rPr>
          <w:szCs w:val="28"/>
        </w:rPr>
        <w:t>50 л/чел. в сутки</w:t>
      </w:r>
      <w:r>
        <w:rPr>
          <w:szCs w:val="28"/>
          <w:lang w:val="ru-RU"/>
        </w:rPr>
        <w:t>.</w:t>
      </w:r>
      <w:r w:rsidRPr="005B6E9F">
        <w:rPr>
          <w:szCs w:val="28"/>
        </w:rPr>
        <w:t xml:space="preserve">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 xml:space="preserve">Для планируемых объектов капитального строительства производственно-коммунального и коммунально-бытового обслуживания, рекреационного и общественно-делового назначения приняты следующие нормы водопотребления: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>- общественно-деловые учреждения – 1</w:t>
      </w:r>
      <w:r w:rsidRPr="005B6E9F">
        <w:rPr>
          <w:szCs w:val="28"/>
          <w:lang w:val="ru-RU"/>
        </w:rPr>
        <w:t>0</w:t>
      </w:r>
      <w:r w:rsidRPr="005B6E9F">
        <w:rPr>
          <w:szCs w:val="28"/>
        </w:rPr>
        <w:t xml:space="preserve"> л на одного работника;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>- предприятия коммунально-бытового обслуживания – 1</w:t>
      </w:r>
      <w:r w:rsidRPr="005B6E9F">
        <w:rPr>
          <w:szCs w:val="28"/>
          <w:lang w:val="ru-RU"/>
        </w:rPr>
        <w:t>0</w:t>
      </w:r>
      <w:r w:rsidRPr="005B6E9F">
        <w:rPr>
          <w:szCs w:val="28"/>
        </w:rPr>
        <w:t xml:space="preserve"> л на одного работника;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>-  дошкольные образовательные учреждения -</w:t>
      </w:r>
      <w:r w:rsidRPr="005B6E9F">
        <w:rPr>
          <w:szCs w:val="28"/>
          <w:lang w:val="ru-RU"/>
        </w:rPr>
        <w:t>10</w:t>
      </w:r>
      <w:r>
        <w:rPr>
          <w:szCs w:val="28"/>
        </w:rPr>
        <w:t xml:space="preserve"> л на одного ребенка</w:t>
      </w:r>
      <w:r>
        <w:rPr>
          <w:szCs w:val="28"/>
          <w:lang w:val="ru-RU"/>
        </w:rPr>
        <w:t>.</w:t>
      </w:r>
      <w:r w:rsidRPr="005B6E9F">
        <w:rPr>
          <w:szCs w:val="28"/>
        </w:rPr>
        <w:t xml:space="preserve"> </w:t>
      </w:r>
    </w:p>
    <w:p w:rsidR="00072D79" w:rsidRPr="005B6E9F" w:rsidRDefault="00072D79" w:rsidP="00072D79">
      <w:pPr>
        <w:pStyle w:val="14"/>
        <w:spacing w:line="240" w:lineRule="auto"/>
        <w:rPr>
          <w:szCs w:val="28"/>
          <w:lang w:val="ru-RU"/>
        </w:rPr>
      </w:pPr>
      <w:r w:rsidRPr="005B6E9F">
        <w:rPr>
          <w:szCs w:val="28"/>
        </w:rPr>
        <w:t>Расчет расходов воды на хозяйственно-питьевые нужды населения представлен в таблице</w:t>
      </w:r>
      <w:r w:rsidRPr="005B6E9F">
        <w:rPr>
          <w:szCs w:val="28"/>
          <w:lang w:val="ru-RU"/>
        </w:rPr>
        <w:t>.</w:t>
      </w:r>
    </w:p>
    <w:p w:rsidR="00072D79" w:rsidRDefault="00072D79" w:rsidP="00072D79">
      <w:pPr>
        <w:jc w:val="center"/>
        <w:rPr>
          <w:sz w:val="28"/>
          <w:szCs w:val="28"/>
          <w:u w:val="single"/>
        </w:rPr>
      </w:pPr>
      <w:r w:rsidRPr="005B6E9F">
        <w:rPr>
          <w:sz w:val="28"/>
          <w:szCs w:val="28"/>
          <w:u w:val="single"/>
        </w:rPr>
        <w:lastRenderedPageBreak/>
        <w:t>Перспективный расчет нормативного водопотребления</w:t>
      </w:r>
    </w:p>
    <w:p w:rsidR="00072D79" w:rsidRDefault="00072D79" w:rsidP="00072D7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на конечный срок  2023год</w:t>
      </w:r>
    </w:p>
    <w:p w:rsidR="00072D79" w:rsidRDefault="00072D79" w:rsidP="00072D79">
      <w:pPr>
        <w:jc w:val="center"/>
        <w:rPr>
          <w:sz w:val="28"/>
          <w:szCs w:val="28"/>
          <w:u w:val="single"/>
        </w:rPr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9"/>
        <w:gridCol w:w="992"/>
        <w:gridCol w:w="1134"/>
        <w:gridCol w:w="1134"/>
        <w:gridCol w:w="1134"/>
        <w:gridCol w:w="992"/>
        <w:gridCol w:w="1276"/>
      </w:tblGrid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Потребители воды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Ед. измере</w:t>
            </w:r>
            <w:r w:rsidRPr="005B6E9F">
              <w:rPr>
                <w:szCs w:val="28"/>
              </w:rPr>
              <w:softHyphen/>
              <w:t>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Норма расхода воды, л/сутки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Кол-во единиц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Кол-во рабочих дней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Максимальный расход воды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м /</w:t>
            </w:r>
            <w:proofErr w:type="spellStart"/>
            <w:r w:rsidRPr="005B6E9F">
              <w:rPr>
                <w:szCs w:val="28"/>
              </w:rPr>
              <w:t>сут</w:t>
            </w:r>
            <w:proofErr w:type="spellEnd"/>
            <w:r w:rsidRPr="005B6E9F">
              <w:rPr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Тыс. м</w:t>
            </w:r>
            <w:r w:rsidRPr="005B6E9F">
              <w:rPr>
                <w:szCs w:val="28"/>
                <w:vertAlign w:val="superscript"/>
              </w:rPr>
              <w:t>3</w:t>
            </w:r>
            <w:r w:rsidRPr="005B6E9F">
              <w:rPr>
                <w:szCs w:val="28"/>
              </w:rPr>
              <w:t>/год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Население проживающее и домах: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-с централизованным водоснабжением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14,67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81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B449F0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14,67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81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Животноводческий сектор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Личный скот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- коровы молочные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2,63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- молодняк до 2-х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0,44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-лошади</w:t>
            </w:r>
            <w:r w:rsidRPr="005B6E9F">
              <w:rPr>
                <w:szCs w:val="28"/>
                <w:lang w:val="ru-RU"/>
              </w:rPr>
              <w:t xml:space="preserve"> рабочие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  <w:lang w:val="ru-RU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  <w:lang w:val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0,22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-свиньи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0,37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  <w:lang w:val="ru-RU"/>
              </w:rPr>
              <w:t>-куры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0,07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3,73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ЗАО «</w:t>
            </w:r>
            <w:proofErr w:type="spellStart"/>
            <w:r>
              <w:rPr>
                <w:szCs w:val="28"/>
                <w:lang w:val="ru-RU"/>
              </w:rPr>
              <w:t>Рямовское</w:t>
            </w:r>
            <w:proofErr w:type="spellEnd"/>
            <w:r>
              <w:rPr>
                <w:szCs w:val="28"/>
                <w:lang w:val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>
              <w:rPr>
                <w:szCs w:val="28"/>
                <w:lang w:val="ru-RU"/>
              </w:rPr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1129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D3620B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D3620B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41,21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41,21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Культурно-бытовой сектор: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C05450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C05450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- школа</w:t>
            </w:r>
            <w:r>
              <w:rPr>
                <w:szCs w:val="28"/>
                <w:lang w:val="ru-RU"/>
              </w:rPr>
              <w:t xml:space="preserve">, </w:t>
            </w:r>
            <w:proofErr w:type="spellStart"/>
            <w:r>
              <w:rPr>
                <w:szCs w:val="28"/>
                <w:lang w:val="ru-RU"/>
              </w:rPr>
              <w:t>д</w:t>
            </w:r>
            <w:proofErr w:type="spellEnd"/>
            <w:r>
              <w:rPr>
                <w:szCs w:val="28"/>
                <w:lang w:val="ru-RU"/>
              </w:rPr>
              <w:t>/сад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>
              <w:rPr>
                <w:szCs w:val="28"/>
                <w:lang w:val="ru-RU"/>
              </w:rPr>
              <w:t>2</w:t>
            </w:r>
            <w:r w:rsidRPr="005B6E9F">
              <w:rPr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2</w:t>
            </w:r>
            <w:r w:rsidRPr="005B6E9F">
              <w:rPr>
                <w:szCs w:val="28"/>
                <w:lang w:val="ru-RU"/>
              </w:rPr>
              <w:t>0</w:t>
            </w:r>
            <w:r w:rsidRPr="005B6E9F"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7C7743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0,26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- магазин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п</w:t>
            </w:r>
            <w:proofErr w:type="spellEnd"/>
            <w:r w:rsidRPr="005B6E9F">
              <w:rPr>
                <w:szCs w:val="28"/>
              </w:rPr>
              <w:t>род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  <w:r w:rsidRPr="005B6E9F">
              <w:rPr>
                <w:szCs w:val="28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0,27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-объекты </w:t>
            </w:r>
            <w:proofErr w:type="spellStart"/>
            <w:r>
              <w:rPr>
                <w:szCs w:val="28"/>
                <w:lang w:val="ru-RU"/>
              </w:rPr>
              <w:t>соцкульбыта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EF30A5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0,15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4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-прочие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0,3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0,07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7C7743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2,75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0,75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7C7743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166,05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60,36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</w:rPr>
              <w:t>Неучтенные расходы 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16,61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6,036</w:t>
            </w:r>
          </w:p>
        </w:tc>
      </w:tr>
      <w:tr w:rsidR="00072D79" w:rsidRPr="005B6E9F" w:rsidTr="008156E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  <w:lang w:val="ru-RU"/>
              </w:rPr>
            </w:pPr>
            <w:r w:rsidRPr="005B6E9F">
              <w:rPr>
                <w:szCs w:val="28"/>
                <w:lang w:val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182,66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D79" w:rsidRPr="005B6E9F" w:rsidRDefault="00072D79" w:rsidP="008156E4">
            <w:pPr>
              <w:pStyle w:val="af3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66,40</w:t>
            </w:r>
          </w:p>
        </w:tc>
      </w:tr>
    </w:tbl>
    <w:p w:rsidR="00072D79" w:rsidRDefault="00072D79" w:rsidP="00072D79">
      <w:pPr>
        <w:jc w:val="center"/>
        <w:rPr>
          <w:sz w:val="28"/>
          <w:szCs w:val="28"/>
          <w:u w:val="single"/>
        </w:rPr>
      </w:pP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 xml:space="preserve">Расходы воды на наружное пожаротушение в населенных пунктах сельского поселения принимаются в соответствии с СП 31.13330.2012 </w:t>
      </w:r>
      <w:proofErr w:type="spellStart"/>
      <w:r w:rsidRPr="005B6E9F">
        <w:rPr>
          <w:szCs w:val="28"/>
        </w:rPr>
        <w:t>СНиП</w:t>
      </w:r>
      <w:proofErr w:type="spellEnd"/>
      <w:r w:rsidRPr="005B6E9F">
        <w:rPr>
          <w:szCs w:val="28"/>
        </w:rPr>
        <w:t xml:space="preserve"> 2.04.02-84* «Водоснабжение. Наружные сети и сооружения», исходя из численности населения и территории объектов. </w:t>
      </w:r>
    </w:p>
    <w:p w:rsidR="00072D79" w:rsidRPr="005B6E9F" w:rsidRDefault="00072D79" w:rsidP="00072D79">
      <w:pPr>
        <w:ind w:firstLine="720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Расходы воды на наружное пожаротушение:</w:t>
      </w:r>
    </w:p>
    <w:p w:rsidR="00072D79" w:rsidRPr="005B6E9F" w:rsidRDefault="00072D79" w:rsidP="00072D79">
      <w:pPr>
        <w:ind w:firstLine="720"/>
        <w:jc w:val="both"/>
        <w:rPr>
          <w:sz w:val="28"/>
          <w:szCs w:val="28"/>
        </w:rPr>
      </w:pPr>
      <w:r w:rsidRPr="005B6E9F">
        <w:rPr>
          <w:sz w:val="28"/>
          <w:szCs w:val="28"/>
        </w:rPr>
        <w:lastRenderedPageBreak/>
        <w:t>-5 л/</w:t>
      </w:r>
      <w:proofErr w:type="gramStart"/>
      <w:r w:rsidRPr="005B6E9F">
        <w:rPr>
          <w:sz w:val="28"/>
          <w:szCs w:val="28"/>
        </w:rPr>
        <w:t>с</w:t>
      </w:r>
      <w:proofErr w:type="gramEnd"/>
      <w:r w:rsidRPr="005B6E9F">
        <w:rPr>
          <w:sz w:val="28"/>
          <w:szCs w:val="28"/>
        </w:rPr>
        <w:t xml:space="preserve">  </w:t>
      </w:r>
      <w:proofErr w:type="gramStart"/>
      <w:r w:rsidRPr="005B6E9F">
        <w:rPr>
          <w:sz w:val="28"/>
          <w:szCs w:val="28"/>
        </w:rPr>
        <w:t>в</w:t>
      </w:r>
      <w:proofErr w:type="gramEnd"/>
      <w:r w:rsidRPr="005B6E9F">
        <w:rPr>
          <w:sz w:val="28"/>
          <w:szCs w:val="28"/>
        </w:rPr>
        <w:t xml:space="preserve"> жилой зоне и  на предприятиях местной промышленности (табл. № 1  СП 8.13130.2009);</w:t>
      </w:r>
    </w:p>
    <w:p w:rsidR="00072D79" w:rsidRDefault="00072D79" w:rsidP="00072D79">
      <w:pPr>
        <w:pStyle w:val="14"/>
        <w:spacing w:line="240" w:lineRule="auto"/>
        <w:rPr>
          <w:szCs w:val="28"/>
          <w:lang w:val="ru-RU"/>
        </w:rPr>
      </w:pPr>
      <w:r w:rsidRPr="00ED715D">
        <w:rPr>
          <w:szCs w:val="28"/>
        </w:rPr>
        <w:t xml:space="preserve">Расчетное количество одновременных пожаров в поселении – 1. Продолжительность тушения пожара – 3 часа. </w:t>
      </w:r>
    </w:p>
    <w:p w:rsidR="00072D79" w:rsidRDefault="00072D79" w:rsidP="00072D79">
      <w:pPr>
        <w:widowControl/>
        <w:numPr>
          <w:ilvl w:val="0"/>
          <w:numId w:val="6"/>
        </w:numPr>
        <w:autoSpaceDE/>
        <w:autoSpaceDN/>
        <w:adjustRightInd/>
        <w:rPr>
          <w:b/>
          <w:i/>
          <w:sz w:val="28"/>
          <w:szCs w:val="28"/>
        </w:rPr>
      </w:pPr>
      <w:r w:rsidRPr="005B6E9F">
        <w:rPr>
          <w:b/>
          <w:i/>
          <w:sz w:val="28"/>
          <w:szCs w:val="28"/>
        </w:rPr>
        <w:t>Предложения по строительству</w:t>
      </w:r>
      <w:r>
        <w:rPr>
          <w:b/>
          <w:i/>
          <w:sz w:val="28"/>
          <w:szCs w:val="28"/>
        </w:rPr>
        <w:t xml:space="preserve">, реконструкции и модернизации объектов централизованных </w:t>
      </w:r>
      <w:r w:rsidRPr="005B6E9F">
        <w:rPr>
          <w:b/>
          <w:i/>
          <w:sz w:val="28"/>
          <w:szCs w:val="28"/>
        </w:rPr>
        <w:t>систем водоснабжения</w:t>
      </w:r>
    </w:p>
    <w:p w:rsidR="00072D79" w:rsidRPr="005B6E9F" w:rsidRDefault="00072D79" w:rsidP="00072D79">
      <w:pPr>
        <w:ind w:left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4.1 Источник водоснабжения</w:t>
      </w:r>
    </w:p>
    <w:p w:rsidR="00072D79" w:rsidRPr="00154D5A" w:rsidRDefault="00072D79" w:rsidP="00072D7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источника водоснабжения</w:t>
      </w:r>
      <w:r w:rsidRPr="005B6E9F">
        <w:rPr>
          <w:sz w:val="28"/>
          <w:szCs w:val="28"/>
        </w:rPr>
        <w:t xml:space="preserve"> в </w:t>
      </w:r>
      <w:r>
        <w:rPr>
          <w:sz w:val="28"/>
          <w:szCs w:val="28"/>
        </w:rPr>
        <w:t>данном населенном пункте</w:t>
      </w:r>
      <w:r w:rsidRPr="005B6E9F">
        <w:rPr>
          <w:sz w:val="28"/>
          <w:szCs w:val="28"/>
        </w:rPr>
        <w:t xml:space="preserve"> предполагается </w:t>
      </w:r>
      <w:r>
        <w:rPr>
          <w:sz w:val="28"/>
          <w:szCs w:val="28"/>
        </w:rPr>
        <w:t>использовать водозаборные скважины.</w:t>
      </w:r>
      <w:r w:rsidRPr="005B6E9F">
        <w:rPr>
          <w:sz w:val="28"/>
          <w:szCs w:val="28"/>
        </w:rPr>
        <w:t xml:space="preserve"> В связи с тем, что срок эксплуатации существующ</w:t>
      </w:r>
      <w:r>
        <w:rPr>
          <w:sz w:val="28"/>
          <w:szCs w:val="28"/>
        </w:rPr>
        <w:t>ей</w:t>
      </w:r>
      <w:r w:rsidRPr="005B6E9F">
        <w:rPr>
          <w:sz w:val="28"/>
          <w:szCs w:val="28"/>
        </w:rPr>
        <w:t xml:space="preserve"> скважин</w:t>
      </w:r>
      <w:r>
        <w:rPr>
          <w:sz w:val="28"/>
          <w:szCs w:val="28"/>
        </w:rPr>
        <w:t>ы</w:t>
      </w:r>
      <w:r w:rsidRPr="005B6E9F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 35 лет</w:t>
      </w:r>
      <w:r w:rsidRPr="005B6E9F">
        <w:rPr>
          <w:sz w:val="28"/>
          <w:szCs w:val="28"/>
        </w:rPr>
        <w:t>, для надежного обеспечения хозяйственно-питьевых нужд населения</w:t>
      </w:r>
      <w:r>
        <w:rPr>
          <w:sz w:val="28"/>
          <w:szCs w:val="28"/>
        </w:rPr>
        <w:t>,</w:t>
      </w:r>
      <w:r w:rsidRPr="005B6E9F">
        <w:rPr>
          <w:sz w:val="28"/>
          <w:szCs w:val="28"/>
        </w:rPr>
        <w:t xml:space="preserve"> необходимо запроектировать </w:t>
      </w:r>
      <w:r>
        <w:rPr>
          <w:sz w:val="28"/>
          <w:szCs w:val="28"/>
        </w:rPr>
        <w:t xml:space="preserve">две </w:t>
      </w:r>
      <w:r w:rsidRPr="005B6E9F">
        <w:rPr>
          <w:sz w:val="28"/>
          <w:szCs w:val="28"/>
        </w:rPr>
        <w:t>водозаборн</w:t>
      </w:r>
      <w:r>
        <w:rPr>
          <w:sz w:val="28"/>
          <w:szCs w:val="28"/>
        </w:rPr>
        <w:t xml:space="preserve">ые </w:t>
      </w:r>
      <w:r w:rsidRPr="005B6E9F">
        <w:rPr>
          <w:sz w:val="28"/>
          <w:szCs w:val="28"/>
        </w:rPr>
        <w:t xml:space="preserve"> скважин</w:t>
      </w:r>
      <w:r>
        <w:rPr>
          <w:sz w:val="28"/>
          <w:szCs w:val="28"/>
        </w:rPr>
        <w:t>ы. В качестве резервного источника водоснабжения в</w:t>
      </w:r>
      <w:r w:rsidRPr="005B6E9F">
        <w:rPr>
          <w:sz w:val="28"/>
          <w:szCs w:val="28"/>
        </w:rPr>
        <w:t xml:space="preserve"> соответствии с п.5.13 табл.10 </w:t>
      </w:r>
      <w:proofErr w:type="spellStart"/>
      <w:r w:rsidRPr="005B6E9F">
        <w:rPr>
          <w:sz w:val="28"/>
          <w:szCs w:val="28"/>
        </w:rPr>
        <w:t>СНиП</w:t>
      </w:r>
      <w:proofErr w:type="spellEnd"/>
      <w:r w:rsidRPr="005B6E9F">
        <w:rPr>
          <w:sz w:val="28"/>
          <w:szCs w:val="28"/>
        </w:rPr>
        <w:t xml:space="preserve"> 2.04.02-84</w:t>
      </w:r>
      <w:r w:rsidRPr="005B6E9F">
        <w:rPr>
          <w:b/>
          <w:sz w:val="28"/>
          <w:szCs w:val="28"/>
        </w:rPr>
        <w:t xml:space="preserve"> «</w:t>
      </w:r>
      <w:r w:rsidRPr="005B6E9F">
        <w:rPr>
          <w:sz w:val="28"/>
          <w:szCs w:val="28"/>
        </w:rPr>
        <w:t>Водоснабжение. Наружные сети и сооружения</w:t>
      </w:r>
      <w:r>
        <w:rPr>
          <w:sz w:val="28"/>
          <w:szCs w:val="28"/>
        </w:rPr>
        <w:t>» предлагается эксплуатировать существующую скважину</w:t>
      </w:r>
      <w:r w:rsidRPr="00154D5A">
        <w:rPr>
          <w:sz w:val="28"/>
          <w:szCs w:val="28"/>
        </w:rPr>
        <w:t>. При расчетном водопотреблении на питьевые нужды 183м</w:t>
      </w:r>
      <w:r w:rsidRPr="00154D5A">
        <w:rPr>
          <w:sz w:val="28"/>
          <w:szCs w:val="28"/>
          <w:vertAlign w:val="superscript"/>
        </w:rPr>
        <w:t>3</w:t>
      </w:r>
      <w:r w:rsidRPr="00154D5A">
        <w:rPr>
          <w:sz w:val="28"/>
          <w:szCs w:val="28"/>
        </w:rPr>
        <w:t>/сутки и производительности скважины 6 м</w:t>
      </w:r>
      <w:r w:rsidRPr="00154D5A">
        <w:rPr>
          <w:sz w:val="28"/>
          <w:szCs w:val="28"/>
          <w:vertAlign w:val="superscript"/>
        </w:rPr>
        <w:t>3</w:t>
      </w:r>
      <w:r w:rsidRPr="00154D5A">
        <w:rPr>
          <w:sz w:val="28"/>
          <w:szCs w:val="28"/>
        </w:rPr>
        <w:t>/час достаточно будет эксплуатации двух скважин. Исходя из геологического строения, глубину скважин принять 34 м, дебит 6 м</w:t>
      </w:r>
      <w:r w:rsidRPr="00154D5A">
        <w:rPr>
          <w:sz w:val="28"/>
          <w:szCs w:val="28"/>
          <w:vertAlign w:val="superscript"/>
        </w:rPr>
        <w:t>3</w:t>
      </w:r>
      <w:r w:rsidRPr="00154D5A">
        <w:rPr>
          <w:sz w:val="28"/>
          <w:szCs w:val="28"/>
        </w:rPr>
        <w:t>/час.</w:t>
      </w:r>
    </w:p>
    <w:p w:rsidR="00072D79" w:rsidRPr="00154D5A" w:rsidRDefault="00072D79" w:rsidP="00072D79">
      <w:pPr>
        <w:ind w:firstLine="360"/>
        <w:jc w:val="both"/>
        <w:rPr>
          <w:sz w:val="28"/>
          <w:szCs w:val="28"/>
        </w:rPr>
      </w:pPr>
      <w:r w:rsidRPr="00154D5A">
        <w:rPr>
          <w:sz w:val="28"/>
          <w:szCs w:val="28"/>
        </w:rPr>
        <w:t>На основании анализа материалов по ранее пробуренным водозаборным скважинам предполагается вскрыть проектными скважинами следующий геологический разрез: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417"/>
        <w:gridCol w:w="3686"/>
        <w:gridCol w:w="1275"/>
        <w:gridCol w:w="1299"/>
        <w:gridCol w:w="1536"/>
      </w:tblGrid>
      <w:tr w:rsidR="00072D79" w:rsidRPr="005B6E9F" w:rsidTr="008156E4">
        <w:tc>
          <w:tcPr>
            <w:tcW w:w="534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</w:p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№</w:t>
            </w:r>
          </w:p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proofErr w:type="spellStart"/>
            <w:r w:rsidRPr="005B6E9F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17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5B6E9F">
              <w:rPr>
                <w:sz w:val="28"/>
                <w:szCs w:val="28"/>
              </w:rPr>
              <w:t>Геологи-ческий</w:t>
            </w:r>
            <w:proofErr w:type="spellEnd"/>
            <w:proofErr w:type="gramEnd"/>
            <w:r w:rsidRPr="005B6E9F">
              <w:rPr>
                <w:sz w:val="28"/>
                <w:szCs w:val="28"/>
              </w:rPr>
              <w:t xml:space="preserve"> индекс</w:t>
            </w:r>
          </w:p>
        </w:tc>
        <w:tc>
          <w:tcPr>
            <w:tcW w:w="3686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Краткое описание пород</w:t>
            </w:r>
          </w:p>
        </w:tc>
        <w:tc>
          <w:tcPr>
            <w:tcW w:w="1275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Глубина</w:t>
            </w:r>
          </w:p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Pr="005B6E9F">
              <w:rPr>
                <w:sz w:val="28"/>
                <w:szCs w:val="28"/>
              </w:rPr>
              <w:t>одош</w:t>
            </w:r>
            <w:r>
              <w:rPr>
                <w:sz w:val="28"/>
                <w:szCs w:val="28"/>
              </w:rPr>
              <w:t>-</w:t>
            </w:r>
            <w:r w:rsidRPr="005B6E9F">
              <w:rPr>
                <w:sz w:val="28"/>
                <w:szCs w:val="28"/>
              </w:rPr>
              <w:t>вы</w:t>
            </w:r>
            <w:proofErr w:type="spellEnd"/>
            <w:proofErr w:type="gramEnd"/>
          </w:p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слоя, </w:t>
            </w:r>
            <w:proofErr w:type="gramStart"/>
            <w:r w:rsidRPr="005B6E9F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299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proofErr w:type="spellStart"/>
            <w:r w:rsidRPr="005B6E9F">
              <w:rPr>
                <w:sz w:val="28"/>
                <w:szCs w:val="28"/>
              </w:rPr>
              <w:t>Мощ</w:t>
            </w:r>
            <w:proofErr w:type="spellEnd"/>
            <w:r w:rsidRPr="005B6E9F">
              <w:rPr>
                <w:sz w:val="28"/>
                <w:szCs w:val="28"/>
              </w:rPr>
              <w:t>-</w:t>
            </w:r>
          </w:p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proofErr w:type="spellStart"/>
            <w:r w:rsidRPr="005B6E9F">
              <w:rPr>
                <w:sz w:val="28"/>
                <w:szCs w:val="28"/>
              </w:rPr>
              <w:t>ность</w:t>
            </w:r>
            <w:proofErr w:type="spellEnd"/>
          </w:p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слоя, </w:t>
            </w:r>
            <w:proofErr w:type="gramStart"/>
            <w:r w:rsidRPr="005B6E9F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536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Группа</w:t>
            </w:r>
          </w:p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пород </w:t>
            </w:r>
            <w:proofErr w:type="gramStart"/>
            <w:r w:rsidRPr="005B6E9F">
              <w:rPr>
                <w:sz w:val="28"/>
                <w:szCs w:val="28"/>
              </w:rPr>
              <w:t>по</w:t>
            </w:r>
            <w:proofErr w:type="gramEnd"/>
          </w:p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proofErr w:type="spellStart"/>
            <w:r w:rsidRPr="005B6E9F">
              <w:rPr>
                <w:sz w:val="28"/>
                <w:szCs w:val="28"/>
              </w:rPr>
              <w:t>буримости</w:t>
            </w:r>
            <w:proofErr w:type="spellEnd"/>
          </w:p>
        </w:tc>
      </w:tr>
      <w:tr w:rsidR="00072D79" w:rsidRPr="005B6E9F" w:rsidTr="008156E4">
        <w:tc>
          <w:tcPr>
            <w:tcW w:w="534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  <w:lang w:val="en-US"/>
              </w:rPr>
            </w:pPr>
            <w:r w:rsidRPr="005B6E9F">
              <w:rPr>
                <w:color w:val="000000"/>
                <w:sz w:val="28"/>
                <w:szCs w:val="28"/>
                <w:lang w:val="en-US"/>
              </w:rPr>
              <w:t>Q</w:t>
            </w:r>
            <w:r w:rsidRPr="005B6E9F">
              <w:rPr>
                <w:color w:val="000000"/>
                <w:sz w:val="28"/>
                <w:szCs w:val="28"/>
                <w:vertAlign w:val="subscript"/>
              </w:rPr>
              <w:t>Е</w:t>
            </w:r>
            <w:proofErr w:type="spellStart"/>
            <w:r w:rsidRPr="005B6E9F">
              <w:rPr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  <w:r w:rsidRPr="005B6E9F">
              <w:rPr>
                <w:color w:val="000000"/>
                <w:sz w:val="28"/>
                <w:szCs w:val="28"/>
                <w:lang w:val="en-US"/>
              </w:rPr>
              <w:t>kg</w:t>
            </w:r>
            <w:proofErr w:type="spellEnd"/>
          </w:p>
        </w:tc>
        <w:tc>
          <w:tcPr>
            <w:tcW w:w="3686" w:type="dxa"/>
          </w:tcPr>
          <w:p w:rsidR="00072D79" w:rsidRPr="0017064C" w:rsidRDefault="00072D79" w:rsidP="008156E4">
            <w:pPr>
              <w:pStyle w:val="ab"/>
              <w:tabs>
                <w:tab w:val="clear" w:pos="4153"/>
                <w:tab w:val="clear" w:pos="8306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Глина желтая</w:t>
            </w:r>
          </w:p>
        </w:tc>
        <w:tc>
          <w:tcPr>
            <w:tcW w:w="1275" w:type="dxa"/>
          </w:tcPr>
          <w:p w:rsidR="00072D79" w:rsidRPr="0017064C" w:rsidRDefault="00072D79" w:rsidP="008156E4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299" w:type="dxa"/>
          </w:tcPr>
          <w:p w:rsidR="00072D79" w:rsidRPr="0017064C" w:rsidRDefault="00072D79" w:rsidP="008156E4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536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  <w:lang w:val="en-US"/>
              </w:rPr>
              <w:t>I</w:t>
            </w:r>
          </w:p>
        </w:tc>
      </w:tr>
      <w:tr w:rsidR="00072D79" w:rsidRPr="005B6E9F" w:rsidTr="008156E4">
        <w:trPr>
          <w:trHeight w:val="288"/>
        </w:trPr>
        <w:tc>
          <w:tcPr>
            <w:tcW w:w="534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072D79" w:rsidRDefault="00072D79" w:rsidP="008156E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 w:rsidRPr="0017064C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kc+</w:t>
            </w:r>
          </w:p>
          <w:p w:rsidR="00072D79" w:rsidRPr="005B6E9F" w:rsidRDefault="00072D79" w:rsidP="008156E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 w:rsidRPr="0017064C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pv</w:t>
            </w:r>
          </w:p>
        </w:tc>
        <w:tc>
          <w:tcPr>
            <w:tcW w:w="3686" w:type="dxa"/>
          </w:tcPr>
          <w:p w:rsidR="00072D79" w:rsidRPr="00154D5A" w:rsidRDefault="00072D79" w:rsidP="008156E4">
            <w:pPr>
              <w:pStyle w:val="ab"/>
              <w:tabs>
                <w:tab w:val="clear" w:pos="4153"/>
                <w:tab w:val="clear" w:pos="8306"/>
              </w:tabs>
              <w:rPr>
                <w:sz w:val="28"/>
                <w:szCs w:val="28"/>
                <w:lang w:val="ru-RU"/>
              </w:rPr>
            </w:pPr>
            <w:r w:rsidRPr="005B6E9F">
              <w:rPr>
                <w:sz w:val="28"/>
                <w:szCs w:val="28"/>
              </w:rPr>
              <w:t>Песок мелкозернистый водоносный</w:t>
            </w:r>
            <w:r>
              <w:rPr>
                <w:sz w:val="28"/>
                <w:szCs w:val="28"/>
                <w:lang w:val="ru-RU"/>
              </w:rPr>
              <w:t xml:space="preserve">  в верхней части с прослоями глин</w:t>
            </w:r>
          </w:p>
        </w:tc>
        <w:tc>
          <w:tcPr>
            <w:tcW w:w="1275" w:type="dxa"/>
          </w:tcPr>
          <w:p w:rsidR="00072D79" w:rsidRDefault="00072D79" w:rsidP="008156E4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072D79" w:rsidRDefault="00072D79" w:rsidP="008156E4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072D79" w:rsidRPr="0017064C" w:rsidRDefault="00072D79" w:rsidP="008156E4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1299" w:type="dxa"/>
          </w:tcPr>
          <w:p w:rsidR="00072D79" w:rsidRDefault="00072D79" w:rsidP="008156E4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072D79" w:rsidRDefault="00072D79" w:rsidP="008156E4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072D79" w:rsidRPr="0017064C" w:rsidRDefault="00072D79" w:rsidP="008156E4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1536" w:type="dxa"/>
          </w:tcPr>
          <w:p w:rsidR="00072D79" w:rsidRDefault="00072D79" w:rsidP="008156E4">
            <w:pPr>
              <w:jc w:val="center"/>
              <w:rPr>
                <w:sz w:val="28"/>
                <w:szCs w:val="28"/>
              </w:rPr>
            </w:pPr>
          </w:p>
          <w:p w:rsidR="00072D79" w:rsidRPr="00BA59D8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  <w:t>- 20</w:t>
            </w:r>
          </w:p>
          <w:p w:rsidR="00072D79" w:rsidRPr="00BA59D8" w:rsidRDefault="00072D79" w:rsidP="008156E4">
            <w:pPr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-2</w:t>
            </w:r>
          </w:p>
        </w:tc>
      </w:tr>
      <w:tr w:rsidR="00072D79" w:rsidRPr="005B6E9F" w:rsidTr="008156E4">
        <w:trPr>
          <w:trHeight w:val="313"/>
        </w:trPr>
        <w:tc>
          <w:tcPr>
            <w:tcW w:w="534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  <w:lang w:val="en-US"/>
              </w:rPr>
            </w:pPr>
            <w:r w:rsidRPr="005B6E9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  <w:lang w:val="en-US"/>
              </w:rPr>
            </w:pPr>
            <w:r w:rsidRPr="005B6E9F">
              <w:rPr>
                <w:sz w:val="28"/>
                <w:szCs w:val="28"/>
                <w:lang w:val="en-US"/>
              </w:rPr>
              <w:t>N</w:t>
            </w:r>
            <w:r w:rsidRPr="005B6E9F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5B6E9F">
              <w:rPr>
                <w:sz w:val="28"/>
                <w:szCs w:val="28"/>
                <w:lang w:val="en-US"/>
              </w:rPr>
              <w:t>tv</w:t>
            </w:r>
          </w:p>
        </w:tc>
        <w:tc>
          <w:tcPr>
            <w:tcW w:w="3686" w:type="dxa"/>
          </w:tcPr>
          <w:p w:rsidR="00072D79" w:rsidRPr="005B6E9F" w:rsidRDefault="00072D79" w:rsidP="008156E4">
            <w:pPr>
              <w:pStyle w:val="ab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Глина плотная</w:t>
            </w:r>
          </w:p>
        </w:tc>
        <w:tc>
          <w:tcPr>
            <w:tcW w:w="1275" w:type="dxa"/>
          </w:tcPr>
          <w:p w:rsidR="00072D79" w:rsidRPr="0017064C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1299" w:type="dxa"/>
          </w:tcPr>
          <w:p w:rsidR="00072D79" w:rsidRPr="0017064C" w:rsidRDefault="00072D79" w:rsidP="008156E4">
            <w:pPr>
              <w:pStyle w:val="ab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536" w:type="dxa"/>
          </w:tcPr>
          <w:p w:rsidR="00072D79" w:rsidRPr="005B6E9F" w:rsidRDefault="00072D79" w:rsidP="008156E4">
            <w:pPr>
              <w:jc w:val="center"/>
              <w:rPr>
                <w:sz w:val="28"/>
                <w:szCs w:val="28"/>
                <w:lang w:val="en-US"/>
              </w:rPr>
            </w:pPr>
            <w:r w:rsidRPr="005B6E9F">
              <w:rPr>
                <w:sz w:val="28"/>
                <w:szCs w:val="28"/>
                <w:lang w:val="en-US"/>
              </w:rPr>
              <w:t>III</w:t>
            </w:r>
          </w:p>
        </w:tc>
      </w:tr>
    </w:tbl>
    <w:p w:rsidR="00072D79" w:rsidRDefault="00072D79" w:rsidP="00072D79">
      <w:pPr>
        <w:ind w:firstLine="360"/>
        <w:jc w:val="both"/>
        <w:rPr>
          <w:sz w:val="28"/>
          <w:szCs w:val="28"/>
          <w:highlight w:val="yellow"/>
        </w:rPr>
      </w:pPr>
    </w:p>
    <w:p w:rsidR="00072D79" w:rsidRPr="00BA59D8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BA59D8">
        <w:rPr>
          <w:sz w:val="28"/>
          <w:szCs w:val="28"/>
        </w:rPr>
        <w:t>Конструкция скважины при этом намечается следующая:</w:t>
      </w:r>
    </w:p>
    <w:p w:rsidR="00072D79" w:rsidRPr="00BA59D8" w:rsidRDefault="00072D79" w:rsidP="00072D79">
      <w:pPr>
        <w:ind w:firstLine="360"/>
        <w:jc w:val="both"/>
        <w:rPr>
          <w:sz w:val="28"/>
          <w:szCs w:val="28"/>
        </w:rPr>
      </w:pPr>
    </w:p>
    <w:p w:rsidR="00072D79" w:rsidRPr="0059705E" w:rsidRDefault="00072D79" w:rsidP="00072D79">
      <w:pPr>
        <w:ind w:firstLine="360"/>
        <w:jc w:val="both"/>
        <w:rPr>
          <w:sz w:val="28"/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7"/>
        <w:gridCol w:w="1205"/>
        <w:gridCol w:w="2367"/>
        <w:gridCol w:w="1306"/>
        <w:gridCol w:w="1217"/>
        <w:gridCol w:w="2169"/>
      </w:tblGrid>
      <w:tr w:rsidR="00072D79" w:rsidRPr="005B6E9F" w:rsidTr="008156E4">
        <w:trPr>
          <w:trHeight w:val="1625"/>
        </w:trPr>
        <w:tc>
          <w:tcPr>
            <w:tcW w:w="1549" w:type="dxa"/>
            <w:vAlign w:val="center"/>
          </w:tcPr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Интервал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бурения, </w:t>
            </w:r>
            <w:proofErr w:type="gramStart"/>
            <w:r w:rsidRPr="005B6E9F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221" w:type="dxa"/>
            <w:vAlign w:val="center"/>
          </w:tcPr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Диаметр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долота, </w:t>
            </w:r>
            <w:proofErr w:type="gramStart"/>
            <w:r w:rsidRPr="005B6E9F"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0" w:type="auto"/>
            <w:vAlign w:val="center"/>
          </w:tcPr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Наименование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колонны</w:t>
            </w:r>
          </w:p>
        </w:tc>
        <w:tc>
          <w:tcPr>
            <w:tcW w:w="0" w:type="auto"/>
            <w:vAlign w:val="center"/>
          </w:tcPr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Интервал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обсадки, </w:t>
            </w:r>
            <w:proofErr w:type="gramStart"/>
            <w:r w:rsidRPr="005B6E9F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0" w:type="auto"/>
            <w:vAlign w:val="center"/>
          </w:tcPr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Диаметр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труб, </w:t>
            </w:r>
            <w:proofErr w:type="gramStart"/>
            <w:r w:rsidRPr="005B6E9F">
              <w:rPr>
                <w:sz w:val="28"/>
                <w:szCs w:val="28"/>
              </w:rPr>
              <w:t>мм</w:t>
            </w:r>
            <w:proofErr w:type="gramEnd"/>
            <w:r w:rsidRPr="005B6E9F">
              <w:rPr>
                <w:sz w:val="28"/>
                <w:szCs w:val="28"/>
              </w:rPr>
              <w:t>/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толщина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стенки, </w:t>
            </w:r>
            <w:proofErr w:type="gramStart"/>
            <w:r w:rsidRPr="005B6E9F"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0" w:type="auto"/>
            <w:vAlign w:val="center"/>
          </w:tcPr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Интервал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 xml:space="preserve">цементирования, </w:t>
            </w:r>
            <w:proofErr w:type="gramStart"/>
            <w:r w:rsidRPr="005B6E9F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072D79" w:rsidRPr="005B6E9F" w:rsidTr="008156E4">
        <w:tc>
          <w:tcPr>
            <w:tcW w:w="1549" w:type="dxa"/>
          </w:tcPr>
          <w:p w:rsidR="00072D79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0-20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20-34</w:t>
            </w:r>
          </w:p>
        </w:tc>
        <w:tc>
          <w:tcPr>
            <w:tcW w:w="1221" w:type="dxa"/>
          </w:tcPr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349,2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  <w:r w:rsidRPr="005B6E9F">
              <w:rPr>
                <w:sz w:val="28"/>
                <w:szCs w:val="28"/>
              </w:rPr>
              <w:t>,5</w:t>
            </w:r>
          </w:p>
        </w:tc>
        <w:tc>
          <w:tcPr>
            <w:tcW w:w="0" w:type="auto"/>
          </w:tcPr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Эксплуатационная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Фильтровая</w:t>
            </w:r>
          </w:p>
        </w:tc>
        <w:tc>
          <w:tcPr>
            <w:tcW w:w="0" w:type="auto"/>
          </w:tcPr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5B6E9F">
              <w:rPr>
                <w:sz w:val="28"/>
                <w:szCs w:val="28"/>
              </w:rPr>
              <w:t>+0,</w:t>
            </w:r>
            <w:r>
              <w:rPr>
                <w:sz w:val="28"/>
                <w:szCs w:val="28"/>
              </w:rPr>
              <w:t>3</w:t>
            </w:r>
            <w:r w:rsidRPr="005B6E9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+0,5-34</w:t>
            </w:r>
          </w:p>
        </w:tc>
        <w:tc>
          <w:tcPr>
            <w:tcW w:w="0" w:type="auto"/>
          </w:tcPr>
          <w:p w:rsidR="00072D79" w:rsidRPr="0017064C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73</w:t>
            </w:r>
            <w:r w:rsidRPr="005B6E9F">
              <w:rPr>
                <w:sz w:val="28"/>
                <w:szCs w:val="28"/>
              </w:rPr>
              <w:t>/8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9</w:t>
            </w:r>
          </w:p>
          <w:p w:rsidR="00072D79" w:rsidRPr="005B6E9F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68</w:t>
            </w:r>
            <w:r w:rsidRPr="005B6E9F">
              <w:rPr>
                <w:sz w:val="28"/>
                <w:szCs w:val="28"/>
              </w:rPr>
              <w:t>/7</w:t>
            </w:r>
          </w:p>
        </w:tc>
        <w:tc>
          <w:tcPr>
            <w:tcW w:w="0" w:type="auto"/>
          </w:tcPr>
          <w:p w:rsidR="00072D79" w:rsidRPr="00C45519" w:rsidRDefault="00072D79" w:rsidP="008156E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5B6E9F">
              <w:rPr>
                <w:sz w:val="28"/>
                <w:szCs w:val="28"/>
              </w:rPr>
              <w:t>0-</w:t>
            </w:r>
            <w:r>
              <w:rPr>
                <w:sz w:val="28"/>
                <w:szCs w:val="28"/>
              </w:rPr>
              <w:t>20</w:t>
            </w:r>
          </w:p>
        </w:tc>
      </w:tr>
    </w:tbl>
    <w:p w:rsidR="00072D79" w:rsidRPr="0059705E" w:rsidRDefault="00072D79" w:rsidP="00072D79">
      <w:pPr>
        <w:ind w:firstLine="851"/>
        <w:jc w:val="both"/>
        <w:rPr>
          <w:sz w:val="28"/>
          <w:szCs w:val="28"/>
          <w:highlight w:val="yellow"/>
          <w:lang w:val="en-US"/>
        </w:rPr>
      </w:pPr>
    </w:p>
    <w:p w:rsidR="00072D79" w:rsidRPr="005B6E9F" w:rsidRDefault="00072D79" w:rsidP="00072D79">
      <w:pPr>
        <w:ind w:firstLine="708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Для постоянной эксплуатации в каждую скважину устанавливается </w:t>
      </w:r>
      <w:proofErr w:type="spellStart"/>
      <w:r>
        <w:rPr>
          <w:sz w:val="28"/>
          <w:szCs w:val="28"/>
        </w:rPr>
        <w:t>погружной</w:t>
      </w:r>
      <w:proofErr w:type="spellEnd"/>
      <w:r>
        <w:rPr>
          <w:sz w:val="28"/>
          <w:szCs w:val="28"/>
        </w:rPr>
        <w:t xml:space="preserve"> насос типа ЭЦВ6-6,5-60</w:t>
      </w:r>
      <w:r w:rsidRPr="005B6E9F">
        <w:rPr>
          <w:sz w:val="28"/>
          <w:szCs w:val="28"/>
        </w:rPr>
        <w:t>. Над каждой скважиной устанавливается павильон полного заводского изготовления с установленными в них приборами отопления и электроосвещения. Технологическое оборудование поставляется  в собранном виде и монтируется внутри здания павильона после установки его над скважиной.</w:t>
      </w:r>
    </w:p>
    <w:p w:rsidR="00072D79" w:rsidRPr="005B6E9F" w:rsidRDefault="00072D79" w:rsidP="00072D79">
      <w:pPr>
        <w:ind w:firstLine="360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В состав технологического оборудования входят:</w:t>
      </w:r>
    </w:p>
    <w:p w:rsidR="00072D79" w:rsidRPr="005B6E9F" w:rsidRDefault="00072D79" w:rsidP="00072D79">
      <w:pPr>
        <w:pStyle w:val="af9"/>
        <w:numPr>
          <w:ilvl w:val="0"/>
          <w:numId w:val="13"/>
        </w:numPr>
        <w:spacing w:line="240" w:lineRule="auto"/>
        <w:rPr>
          <w:szCs w:val="28"/>
        </w:rPr>
      </w:pPr>
      <w:r w:rsidRPr="005B6E9F">
        <w:rPr>
          <w:szCs w:val="28"/>
        </w:rPr>
        <w:t>оголовок, который устанавливается опорной плитой на эксплуатационную колонну и соединяется с водоподъемными трубами, обеспечивая защиту ствола скважины от попадания посторонних предметов;</w:t>
      </w:r>
    </w:p>
    <w:p w:rsidR="00072D79" w:rsidRPr="005B6E9F" w:rsidRDefault="00072D79" w:rsidP="00072D79">
      <w:pPr>
        <w:pStyle w:val="af9"/>
        <w:numPr>
          <w:ilvl w:val="0"/>
          <w:numId w:val="13"/>
        </w:numPr>
        <w:spacing w:line="240" w:lineRule="auto"/>
        <w:rPr>
          <w:szCs w:val="28"/>
        </w:rPr>
      </w:pPr>
      <w:r w:rsidRPr="005B6E9F">
        <w:rPr>
          <w:szCs w:val="28"/>
        </w:rPr>
        <w:t>в опорной плите предусмотрено закрывающееся пробкой технологическое отверстие для замера статического и динамического уровня при эксплуатации;</w:t>
      </w:r>
    </w:p>
    <w:p w:rsidR="00072D79" w:rsidRPr="005B6E9F" w:rsidRDefault="00072D79" w:rsidP="00072D79">
      <w:pPr>
        <w:pStyle w:val="af9"/>
        <w:numPr>
          <w:ilvl w:val="0"/>
          <w:numId w:val="13"/>
        </w:numPr>
        <w:spacing w:line="240" w:lineRule="auto"/>
        <w:rPr>
          <w:szCs w:val="28"/>
        </w:rPr>
      </w:pPr>
      <w:r w:rsidRPr="005B6E9F">
        <w:rPr>
          <w:szCs w:val="28"/>
        </w:rPr>
        <w:t>для отбора проб воды на химический и бактериологический анализы на оголовке предусмотрен кран;</w:t>
      </w:r>
    </w:p>
    <w:p w:rsidR="00072D79" w:rsidRPr="005B6E9F" w:rsidRDefault="00072D79" w:rsidP="00072D79">
      <w:pPr>
        <w:pStyle w:val="af9"/>
        <w:numPr>
          <w:ilvl w:val="0"/>
          <w:numId w:val="13"/>
        </w:numPr>
        <w:spacing w:line="240" w:lineRule="auto"/>
        <w:rPr>
          <w:szCs w:val="28"/>
        </w:rPr>
      </w:pPr>
      <w:r w:rsidRPr="005B6E9F">
        <w:rPr>
          <w:szCs w:val="28"/>
        </w:rPr>
        <w:t xml:space="preserve">давление, развиваемое </w:t>
      </w:r>
      <w:proofErr w:type="spellStart"/>
      <w:r w:rsidRPr="005B6E9F">
        <w:rPr>
          <w:szCs w:val="28"/>
        </w:rPr>
        <w:t>погружным</w:t>
      </w:r>
      <w:proofErr w:type="spellEnd"/>
      <w:r w:rsidRPr="005B6E9F">
        <w:rPr>
          <w:szCs w:val="28"/>
        </w:rPr>
        <w:t xml:space="preserve"> насосом, фиксируется установленным на оголовке манометром;</w:t>
      </w:r>
    </w:p>
    <w:p w:rsidR="00072D79" w:rsidRPr="005B6E9F" w:rsidRDefault="00072D79" w:rsidP="00072D79">
      <w:pPr>
        <w:pStyle w:val="af9"/>
        <w:numPr>
          <w:ilvl w:val="0"/>
          <w:numId w:val="13"/>
        </w:numPr>
        <w:spacing w:line="240" w:lineRule="auto"/>
        <w:rPr>
          <w:szCs w:val="28"/>
        </w:rPr>
      </w:pPr>
      <w:r w:rsidRPr="005B6E9F">
        <w:rPr>
          <w:szCs w:val="28"/>
        </w:rPr>
        <w:t>для предотвращения попадания воды из водопровода в скважину устанавливается обратный клапан;</w:t>
      </w:r>
    </w:p>
    <w:p w:rsidR="00072D79" w:rsidRPr="005B6E9F" w:rsidRDefault="00072D79" w:rsidP="00072D79">
      <w:pPr>
        <w:pStyle w:val="af9"/>
        <w:numPr>
          <w:ilvl w:val="0"/>
          <w:numId w:val="13"/>
        </w:numPr>
        <w:spacing w:line="240" w:lineRule="auto"/>
        <w:rPr>
          <w:szCs w:val="28"/>
        </w:rPr>
      </w:pPr>
      <w:r w:rsidRPr="005B6E9F">
        <w:rPr>
          <w:szCs w:val="28"/>
        </w:rPr>
        <w:t>на напорной линии после запорной арматуры на расстоянии не менее 0,5 м монтируется водомер типа СТВ-</w:t>
      </w:r>
      <w:r w:rsidRPr="00332061">
        <w:rPr>
          <w:szCs w:val="28"/>
        </w:rPr>
        <w:t>65</w:t>
      </w:r>
      <w:r w:rsidRPr="005B6E9F">
        <w:rPr>
          <w:szCs w:val="28"/>
        </w:rPr>
        <w:t xml:space="preserve"> для замера объема отбираемой воды.</w:t>
      </w:r>
    </w:p>
    <w:p w:rsidR="00072D79" w:rsidRPr="005B6E9F" w:rsidRDefault="00072D79" w:rsidP="00072D79">
      <w:pPr>
        <w:pStyle w:val="af9"/>
        <w:numPr>
          <w:ilvl w:val="0"/>
          <w:numId w:val="13"/>
        </w:numPr>
        <w:spacing w:line="240" w:lineRule="auto"/>
        <w:rPr>
          <w:szCs w:val="28"/>
        </w:rPr>
      </w:pPr>
      <w:r w:rsidRPr="005B6E9F">
        <w:rPr>
          <w:szCs w:val="28"/>
        </w:rPr>
        <w:t>для отвода воды при откачке после ремонтных работ или длительного перерыва в работе  до запорной арматуры основной линии устанавливается сбросной патрубок с задвижкой ДУ 50мм., оканчивающийся пожарной соединительной головкой для подачи воды в пожарную машину.</w:t>
      </w:r>
    </w:p>
    <w:p w:rsidR="00072D79" w:rsidRPr="005B6E9F" w:rsidRDefault="00072D79" w:rsidP="00072D79">
      <w:pPr>
        <w:ind w:firstLine="360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Для привода </w:t>
      </w:r>
      <w:proofErr w:type="spellStart"/>
      <w:r w:rsidRPr="005B6E9F">
        <w:rPr>
          <w:sz w:val="28"/>
          <w:szCs w:val="28"/>
        </w:rPr>
        <w:t>погружного</w:t>
      </w:r>
      <w:proofErr w:type="spellEnd"/>
      <w:r w:rsidRPr="005B6E9F">
        <w:rPr>
          <w:sz w:val="28"/>
          <w:szCs w:val="28"/>
        </w:rPr>
        <w:t xml:space="preserve"> насоса используется частотно регулируемый привод (ЧРП), который позволяет поддерживать давление воды в системе, экономить электроэнергию до 50%, исключить человеческий фактор в работе и исключить перекос фаз на электродвигатель насоса, увеличить ресурс работы насоса за счет плавного режима пуск-остановка.</w:t>
      </w:r>
    </w:p>
    <w:p w:rsidR="00072D79" w:rsidRDefault="00072D79" w:rsidP="00072D7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Так как новые скважины будут буриться взамен вышедших из строя, их местоположение, скорее всего, будет определено в зоне существующих</w:t>
      </w:r>
      <w:r w:rsidRPr="00363A66">
        <w:rPr>
          <w:sz w:val="28"/>
          <w:szCs w:val="28"/>
        </w:rPr>
        <w:t xml:space="preserve"> </w:t>
      </w:r>
      <w:r>
        <w:rPr>
          <w:sz w:val="28"/>
          <w:szCs w:val="28"/>
        </w:rPr>
        <w:t>скважин, что позволит сократить расходы на строительство новых инженерных коммуникаций.</w:t>
      </w:r>
    </w:p>
    <w:p w:rsidR="00072D79" w:rsidRPr="005B6E9F" w:rsidRDefault="00072D79" w:rsidP="00072D79">
      <w:pPr>
        <w:ind w:firstLine="360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Подключение планируемых площадок нового строительства, располагаемых на территории или вблизи действующих систем водоснабжения, производится по техническим условиям владельцев водопроводных сооружений.</w:t>
      </w:r>
    </w:p>
    <w:p w:rsidR="00072D79" w:rsidRDefault="00072D79" w:rsidP="00072D79">
      <w:pPr>
        <w:ind w:firstLine="360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Для снижения потерь воды, связанных с нерациональным ее использованием, у потребителей повсеместно устанавливаются счетчики </w:t>
      </w:r>
      <w:r w:rsidRPr="005B6E9F">
        <w:rPr>
          <w:sz w:val="28"/>
          <w:szCs w:val="28"/>
        </w:rPr>
        <w:lastRenderedPageBreak/>
        <w:t>учета расхода воды.</w:t>
      </w:r>
    </w:p>
    <w:p w:rsidR="00072D79" w:rsidRDefault="00072D79" w:rsidP="00072D79">
      <w:pPr>
        <w:widowControl/>
        <w:numPr>
          <w:ilvl w:val="1"/>
          <w:numId w:val="32"/>
        </w:numPr>
        <w:autoSpaceDE/>
        <w:autoSpaceDN/>
        <w:adjustRightInd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Улучшение качества воды</w:t>
      </w:r>
    </w:p>
    <w:p w:rsidR="00072D79" w:rsidRDefault="00072D79" w:rsidP="00072D79">
      <w:pPr>
        <w:ind w:firstLine="708"/>
        <w:jc w:val="both"/>
        <w:rPr>
          <w:color w:val="000000"/>
          <w:sz w:val="28"/>
          <w:szCs w:val="28"/>
        </w:rPr>
      </w:pPr>
      <w:r w:rsidRPr="005B6E9F">
        <w:rPr>
          <w:sz w:val="28"/>
          <w:szCs w:val="28"/>
        </w:rPr>
        <w:t>Так как вода в природном состоянии не отвечает требованиям СанПиН</w:t>
      </w:r>
      <w:proofErr w:type="gramStart"/>
      <w:r w:rsidRPr="005B6E9F">
        <w:rPr>
          <w:sz w:val="28"/>
          <w:szCs w:val="28"/>
        </w:rPr>
        <w:t>2</w:t>
      </w:r>
      <w:proofErr w:type="gramEnd"/>
      <w:r w:rsidRPr="005B6E9F">
        <w:rPr>
          <w:sz w:val="28"/>
          <w:szCs w:val="28"/>
        </w:rPr>
        <w:t>.1.4.1074-01 «Питьевая вода</w:t>
      </w:r>
      <w:r>
        <w:rPr>
          <w:sz w:val="28"/>
          <w:szCs w:val="28"/>
        </w:rPr>
        <w:t>» величине</w:t>
      </w:r>
      <w:r w:rsidRPr="007F7838">
        <w:rPr>
          <w:sz w:val="28"/>
          <w:szCs w:val="28"/>
        </w:rPr>
        <w:t xml:space="preserve"> сухо</w:t>
      </w:r>
      <w:r>
        <w:rPr>
          <w:sz w:val="28"/>
          <w:szCs w:val="28"/>
        </w:rPr>
        <w:t>го</w:t>
      </w:r>
      <w:r w:rsidRPr="007F7838">
        <w:rPr>
          <w:sz w:val="28"/>
          <w:szCs w:val="28"/>
        </w:rPr>
        <w:t xml:space="preserve"> остатк</w:t>
      </w:r>
      <w:r>
        <w:rPr>
          <w:sz w:val="28"/>
          <w:szCs w:val="28"/>
        </w:rPr>
        <w:t>а и содержанию жесткости</w:t>
      </w:r>
      <w:r w:rsidRPr="007F7838">
        <w:rPr>
          <w:sz w:val="28"/>
          <w:szCs w:val="28"/>
        </w:rPr>
        <w:t xml:space="preserve"> предусматривается станция водоподготовки. </w:t>
      </w:r>
      <w:proofErr w:type="gramStart"/>
      <w:r w:rsidRPr="007F7838">
        <w:rPr>
          <w:sz w:val="28"/>
          <w:szCs w:val="28"/>
        </w:rPr>
        <w:t xml:space="preserve">В связи с тем, что основной </w:t>
      </w:r>
      <w:proofErr w:type="spellStart"/>
      <w:r w:rsidRPr="007F7838">
        <w:rPr>
          <w:sz w:val="28"/>
          <w:szCs w:val="28"/>
        </w:rPr>
        <w:t>водопотребностью</w:t>
      </w:r>
      <w:proofErr w:type="spellEnd"/>
      <w:r w:rsidRPr="007F7838">
        <w:rPr>
          <w:sz w:val="28"/>
          <w:szCs w:val="28"/>
        </w:rPr>
        <w:t xml:space="preserve"> села являются нужды</w:t>
      </w:r>
      <w:r>
        <w:rPr>
          <w:sz w:val="28"/>
          <w:szCs w:val="28"/>
        </w:rPr>
        <w:t xml:space="preserve"> на летний полив и животноводческий сектор, для обеспечения потребностей населения в качественной питьевой воде, к разработке принята станция водоподготовки </w:t>
      </w:r>
      <w:r w:rsidRPr="005B6E9F">
        <w:rPr>
          <w:sz w:val="28"/>
          <w:szCs w:val="28"/>
        </w:rPr>
        <w:t xml:space="preserve"> с локальным </w:t>
      </w:r>
      <w:proofErr w:type="spellStart"/>
      <w:r w:rsidRPr="005B6E9F">
        <w:rPr>
          <w:sz w:val="28"/>
          <w:szCs w:val="28"/>
        </w:rPr>
        <w:t>водоразбором</w:t>
      </w:r>
      <w:proofErr w:type="spellEnd"/>
      <w:r w:rsidRPr="005B6E9F">
        <w:rPr>
          <w:sz w:val="28"/>
          <w:szCs w:val="28"/>
        </w:rPr>
        <w:t xml:space="preserve"> производительностью 1м</w:t>
      </w:r>
      <w:r w:rsidRPr="005B6E9F">
        <w:rPr>
          <w:sz w:val="28"/>
          <w:szCs w:val="28"/>
          <w:vertAlign w:val="superscript"/>
        </w:rPr>
        <w:t>3</w:t>
      </w:r>
      <w:r w:rsidRPr="005B6E9F">
        <w:rPr>
          <w:sz w:val="28"/>
          <w:szCs w:val="28"/>
        </w:rPr>
        <w:t>/час</w:t>
      </w:r>
      <w:r>
        <w:rPr>
          <w:sz w:val="28"/>
          <w:szCs w:val="28"/>
        </w:rPr>
        <w:t>.</w:t>
      </w:r>
      <w:proofErr w:type="gramEnd"/>
      <w:r w:rsidRPr="005B6E9F">
        <w:rPr>
          <w:sz w:val="28"/>
          <w:szCs w:val="28"/>
        </w:rPr>
        <w:t xml:space="preserve"> Станция водоподготовки выпол</w:t>
      </w:r>
      <w:r>
        <w:rPr>
          <w:sz w:val="28"/>
          <w:szCs w:val="28"/>
        </w:rPr>
        <w:t xml:space="preserve">няется </w:t>
      </w:r>
      <w:r w:rsidRPr="005B6E9F">
        <w:rPr>
          <w:sz w:val="28"/>
          <w:szCs w:val="28"/>
        </w:rPr>
        <w:t xml:space="preserve"> на основ</w:t>
      </w:r>
      <w:r>
        <w:rPr>
          <w:sz w:val="28"/>
          <w:szCs w:val="28"/>
        </w:rPr>
        <w:t xml:space="preserve">ании </w:t>
      </w:r>
      <w:r w:rsidRPr="005B6E9F">
        <w:rPr>
          <w:sz w:val="28"/>
          <w:szCs w:val="28"/>
        </w:rPr>
        <w:t xml:space="preserve"> </w:t>
      </w:r>
      <w:proofErr w:type="gramStart"/>
      <w:r w:rsidRPr="005B6E9F">
        <w:rPr>
          <w:sz w:val="28"/>
          <w:szCs w:val="28"/>
        </w:rPr>
        <w:t>т</w:t>
      </w:r>
      <w:r w:rsidRPr="005B6E9F">
        <w:rPr>
          <w:color w:val="000000"/>
          <w:sz w:val="28"/>
          <w:szCs w:val="28"/>
        </w:rPr>
        <w:t>ехнико-коммерческого</w:t>
      </w:r>
      <w:proofErr w:type="gramEnd"/>
      <w:r w:rsidRPr="005B6E9F">
        <w:rPr>
          <w:color w:val="000000"/>
          <w:sz w:val="28"/>
          <w:szCs w:val="28"/>
        </w:rPr>
        <w:t xml:space="preserve">. </w:t>
      </w:r>
    </w:p>
    <w:p w:rsidR="00072D79" w:rsidRDefault="00072D79" w:rsidP="00072D7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Площадку для станции водоподготовки предполагается разместить в центральной части села (конкретное местоположение определить по проекту). Для соединения проектируемой станции водоподготовки с подающим водопроводом устраивается соединительный водопровод для отбора исходной воды. </w:t>
      </w:r>
    </w:p>
    <w:p w:rsidR="00072D79" w:rsidRPr="00BA59D8" w:rsidRDefault="00072D79" w:rsidP="00072D79">
      <w:pPr>
        <w:ind w:firstLine="426"/>
        <w:jc w:val="both"/>
        <w:rPr>
          <w:sz w:val="28"/>
          <w:szCs w:val="28"/>
        </w:rPr>
      </w:pPr>
      <w:r w:rsidRPr="00BA59D8">
        <w:rPr>
          <w:sz w:val="28"/>
          <w:szCs w:val="28"/>
        </w:rPr>
        <w:t>Исходя из химического состава воды, приведенного в паспортах существующих скважин и требований, предъявляемых к качеству воды, корректировке подлежат следующие параметры: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6"/>
        <w:gridCol w:w="2100"/>
        <w:gridCol w:w="2312"/>
        <w:gridCol w:w="2503"/>
      </w:tblGrid>
      <w:tr w:rsidR="00072D79" w:rsidRPr="00BA59D8" w:rsidTr="008156E4">
        <w:tc>
          <w:tcPr>
            <w:tcW w:w="2334" w:type="dxa"/>
          </w:tcPr>
          <w:p w:rsidR="00072D79" w:rsidRPr="00BA59D8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 w:rsidRPr="00BA59D8">
              <w:rPr>
                <w:sz w:val="28"/>
                <w:szCs w:val="28"/>
              </w:rPr>
              <w:t>Показатель</w:t>
            </w:r>
          </w:p>
        </w:tc>
        <w:tc>
          <w:tcPr>
            <w:tcW w:w="2269" w:type="dxa"/>
          </w:tcPr>
          <w:p w:rsidR="00072D79" w:rsidRPr="00BA59D8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 w:rsidRPr="00BA59D8">
              <w:rPr>
                <w:sz w:val="28"/>
                <w:szCs w:val="28"/>
              </w:rPr>
              <w:t>Ед</w:t>
            </w:r>
            <w:proofErr w:type="gramStart"/>
            <w:r w:rsidRPr="00BA59D8">
              <w:rPr>
                <w:sz w:val="28"/>
                <w:szCs w:val="28"/>
              </w:rPr>
              <w:t>.и</w:t>
            </w:r>
            <w:proofErr w:type="gramEnd"/>
            <w:r w:rsidRPr="00BA59D8">
              <w:rPr>
                <w:sz w:val="28"/>
                <w:szCs w:val="28"/>
              </w:rPr>
              <w:t>зм</w:t>
            </w:r>
            <w:proofErr w:type="spellEnd"/>
            <w:r w:rsidRPr="00BA59D8">
              <w:rPr>
                <w:sz w:val="28"/>
                <w:szCs w:val="28"/>
              </w:rPr>
              <w:t>.</w:t>
            </w:r>
          </w:p>
        </w:tc>
        <w:tc>
          <w:tcPr>
            <w:tcW w:w="2388" w:type="dxa"/>
          </w:tcPr>
          <w:p w:rsidR="00072D79" w:rsidRPr="00BA59D8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 w:rsidRPr="00BA59D8">
              <w:rPr>
                <w:sz w:val="28"/>
                <w:szCs w:val="28"/>
              </w:rPr>
              <w:t>Концентрация</w:t>
            </w:r>
          </w:p>
        </w:tc>
        <w:tc>
          <w:tcPr>
            <w:tcW w:w="2503" w:type="dxa"/>
          </w:tcPr>
          <w:p w:rsidR="00072D79" w:rsidRPr="00BA59D8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 w:rsidRPr="00BA59D8">
              <w:rPr>
                <w:sz w:val="28"/>
                <w:szCs w:val="28"/>
              </w:rPr>
              <w:t>Требующ</w:t>
            </w:r>
            <w:proofErr w:type="gramStart"/>
            <w:r w:rsidRPr="00BA59D8">
              <w:rPr>
                <w:sz w:val="28"/>
                <w:szCs w:val="28"/>
              </w:rPr>
              <w:t>.з</w:t>
            </w:r>
            <w:proofErr w:type="gramEnd"/>
            <w:r w:rsidRPr="00BA59D8">
              <w:rPr>
                <w:sz w:val="28"/>
                <w:szCs w:val="28"/>
              </w:rPr>
              <w:t>начение</w:t>
            </w:r>
            <w:proofErr w:type="spellEnd"/>
          </w:p>
        </w:tc>
      </w:tr>
      <w:tr w:rsidR="00072D79" w:rsidRPr="00CA1437" w:rsidTr="008156E4">
        <w:tc>
          <w:tcPr>
            <w:tcW w:w="2334" w:type="dxa"/>
          </w:tcPr>
          <w:p w:rsidR="00072D79" w:rsidRPr="00BA59D8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 w:rsidRPr="00BA59D8">
              <w:rPr>
                <w:sz w:val="28"/>
                <w:szCs w:val="28"/>
              </w:rPr>
              <w:t>Минерализация (сухой остаток)</w:t>
            </w:r>
          </w:p>
        </w:tc>
        <w:tc>
          <w:tcPr>
            <w:tcW w:w="2269" w:type="dxa"/>
          </w:tcPr>
          <w:p w:rsidR="00072D79" w:rsidRPr="00BA59D8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 w:rsidRPr="00BA59D8">
              <w:rPr>
                <w:sz w:val="28"/>
                <w:szCs w:val="28"/>
              </w:rPr>
              <w:t>мг/л</w:t>
            </w:r>
          </w:p>
        </w:tc>
        <w:tc>
          <w:tcPr>
            <w:tcW w:w="2388" w:type="dxa"/>
          </w:tcPr>
          <w:p w:rsidR="00072D79" w:rsidRPr="00BA59D8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 w:rsidRPr="00BA59D8">
              <w:rPr>
                <w:sz w:val="28"/>
                <w:szCs w:val="28"/>
              </w:rPr>
              <w:t>1903</w:t>
            </w:r>
          </w:p>
        </w:tc>
        <w:tc>
          <w:tcPr>
            <w:tcW w:w="2503" w:type="dxa"/>
          </w:tcPr>
          <w:p w:rsidR="00072D79" w:rsidRPr="00CA1437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 w:rsidRPr="00BA59D8">
              <w:rPr>
                <w:sz w:val="28"/>
                <w:szCs w:val="28"/>
              </w:rPr>
              <w:t>1000</w:t>
            </w:r>
          </w:p>
        </w:tc>
      </w:tr>
      <w:tr w:rsidR="00072D79" w:rsidRPr="00CA1437" w:rsidTr="008156E4">
        <w:tc>
          <w:tcPr>
            <w:tcW w:w="2334" w:type="dxa"/>
          </w:tcPr>
          <w:p w:rsidR="00072D79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Жесткость общая </w:t>
            </w:r>
          </w:p>
        </w:tc>
        <w:tc>
          <w:tcPr>
            <w:tcW w:w="2269" w:type="dxa"/>
          </w:tcPr>
          <w:p w:rsidR="00072D79" w:rsidRPr="00CA1437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Мг/</w:t>
            </w:r>
            <w:proofErr w:type="spellStart"/>
            <w:r>
              <w:rPr>
                <w:sz w:val="28"/>
                <w:szCs w:val="28"/>
              </w:rPr>
              <w:t>экв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spellEnd"/>
            <w:proofErr w:type="gramEnd"/>
          </w:p>
        </w:tc>
        <w:tc>
          <w:tcPr>
            <w:tcW w:w="2388" w:type="dxa"/>
          </w:tcPr>
          <w:p w:rsidR="00072D79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  <w:tc>
          <w:tcPr>
            <w:tcW w:w="2503" w:type="dxa"/>
          </w:tcPr>
          <w:p w:rsidR="00072D79" w:rsidRDefault="00072D79" w:rsidP="008156E4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</w:tbl>
    <w:p w:rsidR="00072D79" w:rsidRDefault="00072D79" w:rsidP="00072D79">
      <w:pPr>
        <w:ind w:left="360"/>
        <w:rPr>
          <w:b/>
          <w:i/>
          <w:sz w:val="28"/>
          <w:szCs w:val="28"/>
        </w:rPr>
      </w:pP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>На территории сельского поселения предусматривается 100%-ное обеспечение централизованным водоснабжением существующих и планируемых на данный период объектов капитального строительства. Водопроводные сети необходимо предусмотреть для обеспечения 100%-ного охвата жилой и коммунальной застройки централизованными системами водоснабжения</w:t>
      </w:r>
      <w:r w:rsidRPr="005B6E9F">
        <w:rPr>
          <w:szCs w:val="28"/>
          <w:lang w:val="ru-RU"/>
        </w:rPr>
        <w:t>.</w:t>
      </w:r>
      <w:r w:rsidRPr="005B6E9F">
        <w:rPr>
          <w:szCs w:val="28"/>
        </w:rPr>
        <w:t xml:space="preserve"> </w:t>
      </w:r>
    </w:p>
    <w:p w:rsidR="00072D79" w:rsidRPr="005B6E9F" w:rsidRDefault="00072D79" w:rsidP="00072D79">
      <w:pPr>
        <w:ind w:firstLine="360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Принципиальная схема водоснабжения проектируемой жилой и общественной застройки следующая:</w:t>
      </w:r>
    </w:p>
    <w:p w:rsidR="00072D79" w:rsidRPr="00ED715D" w:rsidRDefault="00072D79" w:rsidP="00072D7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ED715D">
        <w:rPr>
          <w:sz w:val="28"/>
          <w:szCs w:val="28"/>
        </w:rPr>
        <w:t xml:space="preserve">Основной водозаборный узел, расположенный на свободной от застройки территории </w:t>
      </w:r>
      <w:r>
        <w:rPr>
          <w:sz w:val="28"/>
          <w:szCs w:val="28"/>
        </w:rPr>
        <w:t xml:space="preserve">(точное место расположения определится в процессе проектирования) состоит  </w:t>
      </w:r>
      <w:proofErr w:type="gramStart"/>
      <w:r>
        <w:rPr>
          <w:sz w:val="28"/>
          <w:szCs w:val="28"/>
        </w:rPr>
        <w:t>из</w:t>
      </w:r>
      <w:proofErr w:type="gramEnd"/>
      <w:r w:rsidRPr="00ED715D">
        <w:rPr>
          <w:sz w:val="28"/>
          <w:szCs w:val="28"/>
        </w:rPr>
        <w:t>:</w:t>
      </w:r>
    </w:p>
    <w:p w:rsidR="00072D79" w:rsidRDefault="00072D79" w:rsidP="00072D79">
      <w:pPr>
        <w:ind w:firstLine="360"/>
        <w:jc w:val="both"/>
        <w:rPr>
          <w:sz w:val="28"/>
          <w:szCs w:val="28"/>
        </w:rPr>
      </w:pPr>
      <w:r w:rsidRPr="00ED715D">
        <w:rPr>
          <w:sz w:val="28"/>
          <w:szCs w:val="28"/>
        </w:rPr>
        <w:t xml:space="preserve">-  двух </w:t>
      </w:r>
      <w:r>
        <w:rPr>
          <w:sz w:val="28"/>
          <w:szCs w:val="28"/>
        </w:rPr>
        <w:t xml:space="preserve">новых </w:t>
      </w:r>
      <w:r w:rsidRPr="00ED715D">
        <w:rPr>
          <w:sz w:val="28"/>
          <w:szCs w:val="28"/>
        </w:rPr>
        <w:t>водозаборных скважин (резервн</w:t>
      </w:r>
      <w:r>
        <w:rPr>
          <w:sz w:val="28"/>
          <w:szCs w:val="28"/>
        </w:rPr>
        <w:t>ый источник - существующая скважина</w:t>
      </w:r>
      <w:r w:rsidRPr="00ED715D">
        <w:rPr>
          <w:sz w:val="28"/>
          <w:szCs w:val="28"/>
        </w:rPr>
        <w:t xml:space="preserve">), </w:t>
      </w:r>
      <w:r w:rsidRPr="00BA59D8">
        <w:rPr>
          <w:sz w:val="28"/>
          <w:szCs w:val="28"/>
        </w:rPr>
        <w:t>производительностью 6 м</w:t>
      </w:r>
      <w:r w:rsidRPr="00BA59D8">
        <w:rPr>
          <w:sz w:val="28"/>
          <w:szCs w:val="28"/>
          <w:vertAlign w:val="superscript"/>
        </w:rPr>
        <w:t>3</w:t>
      </w:r>
      <w:r w:rsidRPr="00BA59D8">
        <w:rPr>
          <w:sz w:val="28"/>
          <w:szCs w:val="28"/>
        </w:rPr>
        <w:t>/час каждая,</w:t>
      </w:r>
      <w:r w:rsidRPr="00ED715D">
        <w:rPr>
          <w:sz w:val="28"/>
          <w:szCs w:val="28"/>
        </w:rPr>
        <w:t xml:space="preserve"> </w:t>
      </w:r>
    </w:p>
    <w:p w:rsidR="00072D79" w:rsidRPr="00ED715D" w:rsidRDefault="00072D79" w:rsidP="00072D7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водонапорная башня объемом 25м</w:t>
      </w:r>
      <w:r w:rsidRPr="00CD234D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высотой ствола 15 м,</w:t>
      </w:r>
    </w:p>
    <w:p w:rsidR="00072D79" w:rsidRPr="00ED715D" w:rsidRDefault="00072D79" w:rsidP="00072D7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2)с</w:t>
      </w:r>
      <w:r w:rsidRPr="005B6E9F">
        <w:rPr>
          <w:sz w:val="28"/>
          <w:szCs w:val="28"/>
        </w:rPr>
        <w:t>танци</w:t>
      </w:r>
      <w:r>
        <w:rPr>
          <w:sz w:val="28"/>
          <w:szCs w:val="28"/>
        </w:rPr>
        <w:t>и</w:t>
      </w:r>
      <w:r w:rsidRPr="005B6E9F">
        <w:rPr>
          <w:sz w:val="28"/>
          <w:szCs w:val="28"/>
        </w:rPr>
        <w:t xml:space="preserve"> водоподготовки с </w:t>
      </w:r>
      <w:proofErr w:type="gramStart"/>
      <w:r w:rsidRPr="005B6E9F">
        <w:rPr>
          <w:sz w:val="28"/>
          <w:szCs w:val="28"/>
        </w:rPr>
        <w:t>локальным</w:t>
      </w:r>
      <w:proofErr w:type="gramEnd"/>
      <w:r w:rsidRPr="005B6E9F">
        <w:rPr>
          <w:sz w:val="28"/>
          <w:szCs w:val="28"/>
        </w:rPr>
        <w:t xml:space="preserve"> </w:t>
      </w:r>
      <w:proofErr w:type="spellStart"/>
      <w:r w:rsidRPr="005B6E9F">
        <w:rPr>
          <w:sz w:val="28"/>
          <w:szCs w:val="28"/>
        </w:rPr>
        <w:t>водоразбором</w:t>
      </w:r>
      <w:proofErr w:type="spellEnd"/>
      <w:r w:rsidRPr="005B6E9F">
        <w:rPr>
          <w:sz w:val="28"/>
          <w:szCs w:val="28"/>
        </w:rPr>
        <w:t>, производительностью 1 м</w:t>
      </w:r>
      <w:r w:rsidRPr="005B6E9F">
        <w:rPr>
          <w:sz w:val="28"/>
          <w:szCs w:val="28"/>
          <w:vertAlign w:val="superscript"/>
        </w:rPr>
        <w:t>3</w:t>
      </w:r>
      <w:r w:rsidRPr="00ED715D">
        <w:rPr>
          <w:sz w:val="28"/>
          <w:szCs w:val="28"/>
        </w:rPr>
        <w:t>/час, расположен</w:t>
      </w:r>
      <w:r>
        <w:rPr>
          <w:sz w:val="28"/>
          <w:szCs w:val="28"/>
        </w:rPr>
        <w:t>ной</w:t>
      </w:r>
      <w:r w:rsidRPr="00ED715D">
        <w:rPr>
          <w:sz w:val="28"/>
          <w:szCs w:val="28"/>
        </w:rPr>
        <w:t xml:space="preserve"> в центральной части села.</w:t>
      </w:r>
    </w:p>
    <w:p w:rsidR="00072D79" w:rsidRPr="00ED715D" w:rsidRDefault="00072D79" w:rsidP="00072D7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3) ц</w:t>
      </w:r>
      <w:r w:rsidRPr="00ED715D">
        <w:rPr>
          <w:sz w:val="28"/>
          <w:szCs w:val="28"/>
        </w:rPr>
        <w:t xml:space="preserve">ентрализованный кольцевой водопровод, общей протяженностью </w:t>
      </w:r>
      <w:r>
        <w:rPr>
          <w:sz w:val="28"/>
          <w:szCs w:val="28"/>
        </w:rPr>
        <w:t>2</w:t>
      </w:r>
      <w:r w:rsidRPr="00640406">
        <w:rPr>
          <w:sz w:val="28"/>
          <w:szCs w:val="28"/>
        </w:rPr>
        <w:t>000м</w:t>
      </w:r>
      <w:r w:rsidRPr="00ED715D">
        <w:rPr>
          <w:sz w:val="28"/>
          <w:szCs w:val="28"/>
        </w:rPr>
        <w:t>, оснащен водопроводными колодцами, оборудованными запорной арматурой и пожарными гидрантами по ГОСТ 8220-85.</w:t>
      </w:r>
    </w:p>
    <w:p w:rsidR="00072D79" w:rsidRPr="00ED715D" w:rsidRDefault="00072D79" w:rsidP="00072D79">
      <w:pPr>
        <w:pStyle w:val="3"/>
        <w:numPr>
          <w:ilvl w:val="0"/>
          <w:numId w:val="6"/>
        </w:numPr>
        <w:spacing w:before="0"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1" w:name="_Toc176091516"/>
      <w:r w:rsidRPr="00ED715D">
        <w:rPr>
          <w:rFonts w:ascii="Times New Roman" w:hAnsi="Times New Roman" w:cs="Times New Roman"/>
          <w:i/>
          <w:iCs/>
          <w:sz w:val="28"/>
          <w:szCs w:val="28"/>
        </w:rPr>
        <w:lastRenderedPageBreak/>
        <w:t>Экологические аспекты мероприятий по строительству</w:t>
      </w:r>
      <w:r>
        <w:rPr>
          <w:rFonts w:ascii="Times New Roman" w:hAnsi="Times New Roman" w:cs="Times New Roman"/>
          <w:i/>
          <w:iCs/>
          <w:sz w:val="28"/>
          <w:szCs w:val="28"/>
        </w:rPr>
        <w:t>, реконструкции и модернизации</w:t>
      </w:r>
      <w:r w:rsidRPr="00ED715D">
        <w:rPr>
          <w:rFonts w:ascii="Times New Roman" w:hAnsi="Times New Roman" w:cs="Times New Roman"/>
          <w:i/>
          <w:iCs/>
          <w:sz w:val="28"/>
          <w:szCs w:val="28"/>
        </w:rPr>
        <w:t xml:space="preserve"> объектов централизованн</w:t>
      </w:r>
      <w:r>
        <w:rPr>
          <w:rFonts w:ascii="Times New Roman" w:hAnsi="Times New Roman" w:cs="Times New Roman"/>
          <w:i/>
          <w:iCs/>
          <w:sz w:val="28"/>
          <w:szCs w:val="28"/>
        </w:rPr>
        <w:t>ых</w:t>
      </w:r>
      <w:r w:rsidRPr="00ED715D">
        <w:rPr>
          <w:rFonts w:ascii="Times New Roman" w:hAnsi="Times New Roman" w:cs="Times New Roman"/>
          <w:i/>
          <w:iCs/>
          <w:sz w:val="28"/>
          <w:szCs w:val="28"/>
        </w:rPr>
        <w:t xml:space="preserve"> систем водоснабжения</w:t>
      </w:r>
    </w:p>
    <w:p w:rsidR="00072D79" w:rsidRPr="00ED715D" w:rsidRDefault="00072D79" w:rsidP="00072D79">
      <w:pPr>
        <w:ind w:firstLine="360"/>
        <w:jc w:val="both"/>
        <w:rPr>
          <w:bCs/>
          <w:sz w:val="28"/>
          <w:szCs w:val="28"/>
        </w:rPr>
      </w:pPr>
      <w:r w:rsidRPr="00ED715D">
        <w:rPr>
          <w:sz w:val="28"/>
          <w:szCs w:val="28"/>
        </w:rPr>
        <w:t xml:space="preserve">Экологические аспекты мероприятий по строительству объектов системы водоснабжения регулируются </w:t>
      </w:r>
      <w:proofErr w:type="spellStart"/>
      <w:r w:rsidRPr="00ED715D">
        <w:rPr>
          <w:sz w:val="28"/>
          <w:szCs w:val="28"/>
        </w:rPr>
        <w:t>СанПиН</w:t>
      </w:r>
      <w:proofErr w:type="spellEnd"/>
      <w:r w:rsidRPr="00ED715D">
        <w:rPr>
          <w:sz w:val="28"/>
          <w:szCs w:val="28"/>
        </w:rPr>
        <w:t xml:space="preserve"> 2.1.4.1110-02</w:t>
      </w:r>
      <w:r w:rsidRPr="00ED715D">
        <w:rPr>
          <w:bCs/>
          <w:sz w:val="28"/>
          <w:szCs w:val="28"/>
        </w:rPr>
        <w:t xml:space="preserve"> «Зоны санитарной охраны источников водоснабжения и водопроводов питьевого назначения».</w:t>
      </w:r>
    </w:p>
    <w:p w:rsidR="00072D79" w:rsidRPr="005B6E9F" w:rsidRDefault="00072D79" w:rsidP="00072D79">
      <w:pPr>
        <w:ind w:firstLine="360"/>
        <w:jc w:val="both"/>
        <w:rPr>
          <w:bCs/>
          <w:sz w:val="28"/>
          <w:szCs w:val="28"/>
        </w:rPr>
      </w:pPr>
      <w:r w:rsidRPr="00ED715D">
        <w:rPr>
          <w:bCs/>
          <w:sz w:val="28"/>
          <w:szCs w:val="28"/>
        </w:rPr>
        <w:t>Зоны санитарной охраны организуются в составе трех поясов: первый пояс (строгого режима) включает территорию рас</w:t>
      </w:r>
      <w:r>
        <w:rPr>
          <w:bCs/>
          <w:sz w:val="28"/>
          <w:szCs w:val="28"/>
        </w:rPr>
        <w:t>положения водозаборов, площадок</w:t>
      </w:r>
      <w:r w:rsidRPr="00ED715D">
        <w:rPr>
          <w:bCs/>
          <w:sz w:val="28"/>
          <w:szCs w:val="28"/>
        </w:rPr>
        <w:t xml:space="preserve"> водопроводных сооружений и водопровода. Его</w:t>
      </w:r>
      <w:r>
        <w:rPr>
          <w:bCs/>
          <w:sz w:val="28"/>
          <w:szCs w:val="28"/>
        </w:rPr>
        <w:t xml:space="preserve"> назначение  - защита водозабора и водозаборных сооружений от случайного или умышленного загрязнения и повреждения. Второй и третий пояса включают территорию, предназначенную для предупреждения загрязнения воды источников водоснабжения.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6E9F">
        <w:rPr>
          <w:sz w:val="28"/>
          <w:szCs w:val="28"/>
        </w:rPr>
        <w:t xml:space="preserve">Так как водоносный горизонт </w:t>
      </w:r>
      <w:r>
        <w:rPr>
          <w:sz w:val="28"/>
          <w:szCs w:val="28"/>
        </w:rPr>
        <w:t xml:space="preserve">меловых отложений </w:t>
      </w:r>
      <w:r w:rsidRPr="005B6E9F">
        <w:rPr>
          <w:sz w:val="28"/>
          <w:szCs w:val="28"/>
        </w:rPr>
        <w:t xml:space="preserve">защищен сверху водонепроницаемыми породами, граница </w:t>
      </w:r>
      <w:r w:rsidRPr="005B6E9F">
        <w:rPr>
          <w:sz w:val="28"/>
          <w:szCs w:val="28"/>
          <w:lang w:val="en-US"/>
        </w:rPr>
        <w:t>I</w:t>
      </w:r>
      <w:r w:rsidRPr="005B6E9F">
        <w:rPr>
          <w:sz w:val="28"/>
          <w:szCs w:val="28"/>
        </w:rPr>
        <w:t xml:space="preserve"> пояса зоны санитарной охраны устанавливается на расстоянии 30м от водозабора.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>В границах первого пояса реализуются следующие мероприятия: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>В процессе строительства применяются экологически чистые материалы</w:t>
      </w:r>
      <w:r>
        <w:rPr>
          <w:sz w:val="28"/>
          <w:szCs w:val="28"/>
        </w:rPr>
        <w:t>,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засыпают приемный амбар, отстойники, желоба циркуляционной системы и другие углубления, </w:t>
      </w:r>
      <w:proofErr w:type="spellStart"/>
      <w:r w:rsidRPr="005B6E9F">
        <w:rPr>
          <w:sz w:val="28"/>
          <w:szCs w:val="28"/>
        </w:rPr>
        <w:t>рекультивируя</w:t>
      </w:r>
      <w:proofErr w:type="spellEnd"/>
      <w:r w:rsidRPr="005B6E9F">
        <w:rPr>
          <w:sz w:val="28"/>
          <w:szCs w:val="28"/>
        </w:rPr>
        <w:t xml:space="preserve"> нарушенный слой почвы, производят планировку площадки с учетом отвода поверхностного стока за пределы ее границ в водоотводящие канавы и ограждают забором.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>В границах первого пояса зоны санитарной охраны запрещаются все виды строительства, не имеющие непосредственного отношения к эксплуатации водозабора и водопроводных сооружений, проживание людей, а также применение ядохимикатов.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>Второй и третий пояс (зона ограничений) представляет собой территорию, использование которой ограничивается в целях предохранения эксплуатируемого водоносного горизонта от загрязнений.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>Границы второго и третьего поясов ЗСО определяются путем расчета.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>Граница второго пояса ЗСО определена, исходя из условия, что если за ее пределами в водоносный горизонт поступят микробные (нестабильные) загрязнения, то они не достигнут водозабора. Расчетное время эффективного самоочищения подземных вод принято равным</w:t>
      </w:r>
      <w:proofErr w:type="gramStart"/>
      <w:r w:rsidRPr="005B6E9F">
        <w:rPr>
          <w:sz w:val="28"/>
          <w:szCs w:val="28"/>
        </w:rPr>
        <w:t xml:space="preserve"> Т</w:t>
      </w:r>
      <w:proofErr w:type="gramEnd"/>
      <w:r w:rsidRPr="005B6E9F">
        <w:rPr>
          <w:position w:val="-10"/>
          <w:sz w:val="28"/>
          <w:szCs w:val="28"/>
        </w:rPr>
        <w:object w:dxaOrig="1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7.25pt" o:ole="">
            <v:imagedata r:id="rId5" o:title=""/>
          </v:shape>
          <o:OLEObject Type="Embed" ProgID="Equation.3" ShapeID="_x0000_i1025" DrawAspect="Content" ObjectID="_1449489604" r:id="rId6"/>
        </w:object>
      </w:r>
      <w:r w:rsidRPr="005B6E9F">
        <w:rPr>
          <w:sz w:val="28"/>
          <w:szCs w:val="28"/>
        </w:rPr>
        <w:t>=200 суток.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>Граница третьего пояса ЗСО определена исходя из условия, что если за ее пределами в водоносный горизонт поступят химические (стабильные) загрязнения, то они если и достигнут водозабора, то не ранее расчетного времени</w:t>
      </w:r>
      <w:proofErr w:type="gramStart"/>
      <w:r w:rsidRPr="005B6E9F">
        <w:rPr>
          <w:sz w:val="28"/>
          <w:szCs w:val="28"/>
        </w:rPr>
        <w:t xml:space="preserve"> Т</w:t>
      </w:r>
      <w:proofErr w:type="gramEnd"/>
      <w:r w:rsidRPr="005B6E9F">
        <w:rPr>
          <w:position w:val="-10"/>
          <w:sz w:val="28"/>
          <w:szCs w:val="28"/>
        </w:rPr>
        <w:object w:dxaOrig="160" w:dyaOrig="340">
          <v:shape id="_x0000_i1026" type="#_x0000_t75" style="width:8.25pt;height:17.25pt" o:ole="">
            <v:imagedata r:id="rId7" o:title=""/>
          </v:shape>
          <o:OLEObject Type="Embed" ProgID="Equation.3" ShapeID="_x0000_i1026" DrawAspect="Content" ObjectID="_1449489605" r:id="rId8"/>
        </w:object>
      </w:r>
      <w:r w:rsidRPr="005B6E9F">
        <w:rPr>
          <w:sz w:val="28"/>
          <w:szCs w:val="28"/>
        </w:rPr>
        <w:t>=25лет.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>На территории второго и третьего поясов ЗСО должны быть выявлены и ликвидированы старые бездействующие скважины. Кроме того, запрещается: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 xml:space="preserve">-бурение новых скважин и любое новое строительство без согласования с </w:t>
      </w:r>
      <w:proofErr w:type="spellStart"/>
      <w:r w:rsidRPr="005B6E9F">
        <w:rPr>
          <w:sz w:val="28"/>
          <w:szCs w:val="28"/>
        </w:rPr>
        <w:t>Роспотребнадзором</w:t>
      </w:r>
      <w:proofErr w:type="spellEnd"/>
      <w:r w:rsidRPr="005B6E9F">
        <w:rPr>
          <w:sz w:val="28"/>
          <w:szCs w:val="28"/>
        </w:rPr>
        <w:t>;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 xml:space="preserve">-размещение складов ГСМ, ядохимикатов и других источников </w:t>
      </w:r>
      <w:r w:rsidRPr="005B6E9F">
        <w:rPr>
          <w:sz w:val="28"/>
          <w:szCs w:val="28"/>
        </w:rPr>
        <w:lastRenderedPageBreak/>
        <w:t>химического загрязнения почвы.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>В пределах второго пояса ЗСО кроме вышеуказанных мероприятий запрещается размещение сельскохозяйственных объектов, обуславливающих опасность микробного загрязнения.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>В процессе эксплуатации необходимо вести постоянно регулярный химико-бактериологический контроль.</w:t>
      </w:r>
    </w:p>
    <w:p w:rsidR="00072D79" w:rsidRPr="005B6E9F" w:rsidRDefault="00072D79" w:rsidP="00072D79">
      <w:pPr>
        <w:tabs>
          <w:tab w:val="left" w:pos="0"/>
        </w:tabs>
        <w:jc w:val="both"/>
        <w:rPr>
          <w:sz w:val="28"/>
          <w:szCs w:val="28"/>
        </w:rPr>
      </w:pPr>
      <w:r w:rsidRPr="005B6E9F">
        <w:rPr>
          <w:sz w:val="28"/>
          <w:szCs w:val="28"/>
        </w:rPr>
        <w:tab/>
        <w:t xml:space="preserve">Исходя из гидрогеологических условий и дебита скважин, зоны ограничений второго и третьего пояса скважин представляют собой радиус </w:t>
      </w:r>
      <w:r>
        <w:rPr>
          <w:sz w:val="28"/>
          <w:szCs w:val="28"/>
        </w:rPr>
        <w:t>62</w:t>
      </w:r>
      <w:r w:rsidRPr="00FA14B0">
        <w:rPr>
          <w:sz w:val="28"/>
          <w:szCs w:val="28"/>
        </w:rPr>
        <w:t xml:space="preserve"> и </w:t>
      </w:r>
      <w:r>
        <w:rPr>
          <w:sz w:val="28"/>
          <w:szCs w:val="28"/>
        </w:rPr>
        <w:t>415</w:t>
      </w:r>
      <w:r w:rsidRPr="00FA14B0">
        <w:rPr>
          <w:sz w:val="28"/>
          <w:szCs w:val="28"/>
        </w:rPr>
        <w:t xml:space="preserve"> м соответственно.</w:t>
      </w:r>
    </w:p>
    <w:p w:rsidR="00072D79" w:rsidRPr="005B6E9F" w:rsidRDefault="00072D79" w:rsidP="00072D79">
      <w:pPr>
        <w:shd w:val="clear" w:color="auto" w:fill="FFFFFF"/>
        <w:ind w:firstLine="544"/>
        <w:jc w:val="both"/>
        <w:rPr>
          <w:sz w:val="28"/>
          <w:szCs w:val="28"/>
        </w:rPr>
      </w:pPr>
      <w:r>
        <w:rPr>
          <w:sz w:val="28"/>
          <w:szCs w:val="28"/>
        </w:rPr>
        <w:t>В случае выхода скважины из строя,</w:t>
      </w:r>
      <w:r w:rsidRPr="005B6E9F">
        <w:rPr>
          <w:sz w:val="28"/>
          <w:szCs w:val="28"/>
        </w:rPr>
        <w:t xml:space="preserve"> для предотвращения загрязнения водоносного горизонта, согласно правилам ли</w:t>
      </w:r>
      <w:r>
        <w:rPr>
          <w:sz w:val="28"/>
          <w:szCs w:val="28"/>
        </w:rPr>
        <w:t>квидационного тампонажа в случае выхода скважин из строя,</w:t>
      </w:r>
      <w:r w:rsidRPr="005B6E9F">
        <w:rPr>
          <w:sz w:val="28"/>
          <w:szCs w:val="28"/>
        </w:rPr>
        <w:t xml:space="preserve"> рекомендуется ликвидировать путем санитарно-технической заделки. Последовательность работ по санитарно-технической заделке скважины следующая: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Ведется промывка скважины до осветления воды, после чего производится дезинфекция ее раствором хлорной извести. Доза активного хлора должна быть не менее 75-100 мг на </w:t>
      </w:r>
      <w:smartTag w:uri="urn:schemas-microsoft-com:office:smarttags" w:element="metricconverter">
        <w:smartTagPr>
          <w:attr w:name="ProductID" w:val="1 литр"/>
        </w:smartTagPr>
        <w:r w:rsidRPr="005B6E9F">
          <w:rPr>
            <w:sz w:val="28"/>
            <w:szCs w:val="28"/>
          </w:rPr>
          <w:t>1 литр</w:t>
        </w:r>
      </w:smartTag>
      <w:r w:rsidRPr="005B6E9F">
        <w:rPr>
          <w:sz w:val="28"/>
          <w:szCs w:val="28"/>
        </w:rPr>
        <w:t xml:space="preserve"> воды. Раствор хлорной извести вводится посредством колонны рабочих штанг, опущенных в скважину в интервал рабочей части. Контакт хлора с водой в скважине должен продолжаться не менее 2 часов. Объем хлорной воды принимается равный тройному объему ствола скважины. Затем рабочая часть скважины засыпается промытым, устойчивым в химичес</w:t>
      </w:r>
      <w:r w:rsidRPr="005B6E9F">
        <w:rPr>
          <w:sz w:val="28"/>
          <w:szCs w:val="28"/>
        </w:rPr>
        <w:softHyphen/>
        <w:t>ком отношении материалом (песком, гравием). Поверх песчано-гравийной обсыпки заливается через заливочные трубы, ниж</w:t>
      </w:r>
      <w:r w:rsidRPr="005B6E9F">
        <w:rPr>
          <w:sz w:val="28"/>
          <w:szCs w:val="28"/>
        </w:rPr>
        <w:softHyphen/>
        <w:t>ний конец которых должен быть выше на 1-</w:t>
      </w:r>
      <w:smartTag w:uri="urn:schemas-microsoft-com:office:smarttags" w:element="metricconverter">
        <w:smartTagPr>
          <w:attr w:name="ProductID" w:val="2 м"/>
        </w:smartTagPr>
        <w:r w:rsidRPr="005B6E9F">
          <w:rPr>
            <w:sz w:val="28"/>
            <w:szCs w:val="28"/>
          </w:rPr>
          <w:t>2 м</w:t>
        </w:r>
      </w:smartTag>
      <w:r w:rsidRPr="005B6E9F">
        <w:rPr>
          <w:sz w:val="28"/>
          <w:szCs w:val="28"/>
        </w:rPr>
        <w:t xml:space="preserve"> уровня засыпки, цементно-песчаный раствор на высоту 10м. Верхнюю часть ствола скважины на 1,5-</w:t>
      </w:r>
      <w:smartTag w:uri="urn:schemas-microsoft-com:office:smarttags" w:element="metricconverter">
        <w:smartTagPr>
          <w:attr w:name="ProductID" w:val="2,0 м"/>
        </w:smartTagPr>
        <w:r w:rsidRPr="005B6E9F">
          <w:rPr>
            <w:sz w:val="28"/>
            <w:szCs w:val="28"/>
          </w:rPr>
          <w:t>2,0 м</w:t>
        </w:r>
      </w:smartTag>
      <w:r w:rsidRPr="005B6E9F">
        <w:rPr>
          <w:sz w:val="28"/>
          <w:szCs w:val="28"/>
        </w:rPr>
        <w:t xml:space="preserve"> ниже устья ее забрасывают гли</w:t>
      </w:r>
      <w:r w:rsidRPr="005B6E9F">
        <w:rPr>
          <w:sz w:val="28"/>
          <w:szCs w:val="28"/>
        </w:rPr>
        <w:softHyphen/>
        <w:t>ной. Для тампонажа применяют вязкую глину, из которой изготавливают шарики диа</w:t>
      </w:r>
      <w:r w:rsidRPr="005B6E9F">
        <w:rPr>
          <w:sz w:val="28"/>
          <w:szCs w:val="28"/>
        </w:rPr>
        <w:softHyphen/>
        <w:t>метром на 30-</w:t>
      </w:r>
      <w:smartTag w:uri="urn:schemas-microsoft-com:office:smarttags" w:element="metricconverter">
        <w:smartTagPr>
          <w:attr w:name="ProductID" w:val="40 мм"/>
        </w:smartTagPr>
        <w:r w:rsidRPr="005B6E9F">
          <w:rPr>
            <w:sz w:val="28"/>
            <w:szCs w:val="28"/>
          </w:rPr>
          <w:t>40 мм</w:t>
        </w:r>
      </w:smartTag>
      <w:r w:rsidRPr="005B6E9F">
        <w:rPr>
          <w:sz w:val="28"/>
          <w:szCs w:val="28"/>
        </w:rPr>
        <w:t xml:space="preserve"> меньше диаметра скважины. Устье скважины ликвидируется следующим образом. Вокруг устья копается шурф размером 1x1x1 м, обсадная труба срезается на </w:t>
      </w:r>
      <w:smartTag w:uri="urn:schemas-microsoft-com:office:smarttags" w:element="metricconverter">
        <w:smartTagPr>
          <w:attr w:name="ProductID" w:val="0,5 м"/>
        </w:smartTagPr>
        <w:r w:rsidRPr="005B6E9F">
          <w:rPr>
            <w:sz w:val="28"/>
            <w:szCs w:val="28"/>
          </w:rPr>
          <w:t>0,5 м</w:t>
        </w:r>
      </w:smartTag>
      <w:r w:rsidRPr="005B6E9F">
        <w:rPr>
          <w:sz w:val="28"/>
          <w:szCs w:val="28"/>
        </w:rPr>
        <w:t xml:space="preserve"> ниже уровня земли и сверху заваривается металлической крышкой, на которой фиксируются данные по скважине. Шурф до глубины 0,5м заливается цементным раствором, после </w:t>
      </w:r>
      <w:proofErr w:type="gramStart"/>
      <w:r w:rsidRPr="005B6E9F">
        <w:rPr>
          <w:sz w:val="28"/>
          <w:szCs w:val="28"/>
        </w:rPr>
        <w:t>затвер</w:t>
      </w:r>
      <w:r w:rsidRPr="005B6E9F">
        <w:rPr>
          <w:sz w:val="28"/>
          <w:szCs w:val="28"/>
        </w:rPr>
        <w:softHyphen/>
        <w:t>дения</w:t>
      </w:r>
      <w:proofErr w:type="gramEnd"/>
      <w:r w:rsidRPr="005B6E9F">
        <w:rPr>
          <w:sz w:val="28"/>
          <w:szCs w:val="28"/>
        </w:rPr>
        <w:t xml:space="preserve"> которого засыпается землей и устанавливается металлический знак. По окончании ликвидационного тампонажа скважины составляется акт, в котором отражаются конструктивные параметры. Акт должен быть представлен в местные органы </w:t>
      </w:r>
      <w:proofErr w:type="spellStart"/>
      <w:r w:rsidRPr="005B6E9F">
        <w:rPr>
          <w:sz w:val="28"/>
          <w:szCs w:val="28"/>
        </w:rPr>
        <w:t>Роспотребнадзора</w:t>
      </w:r>
      <w:proofErr w:type="spellEnd"/>
      <w:r w:rsidRPr="005B6E9F">
        <w:rPr>
          <w:sz w:val="28"/>
          <w:szCs w:val="28"/>
        </w:rPr>
        <w:t xml:space="preserve"> и соответствующие  подразделения Департамента по </w:t>
      </w:r>
      <w:proofErr w:type="spellStart"/>
      <w:r w:rsidRPr="005B6E9F">
        <w:rPr>
          <w:sz w:val="28"/>
          <w:szCs w:val="28"/>
        </w:rPr>
        <w:t>недропользованию</w:t>
      </w:r>
      <w:proofErr w:type="spellEnd"/>
      <w:r w:rsidRPr="005B6E9F">
        <w:rPr>
          <w:sz w:val="28"/>
          <w:szCs w:val="28"/>
        </w:rPr>
        <w:t xml:space="preserve">. 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Загрязнение атмосферного воздуха в период строительства происходит за счет неорганизованных выбросов и ограничено сроками строител</w:t>
      </w:r>
      <w:r w:rsidRPr="005B6E9F">
        <w:rPr>
          <w:sz w:val="28"/>
          <w:szCs w:val="28"/>
        </w:rPr>
        <w:t>ь</w:t>
      </w:r>
      <w:r w:rsidRPr="005B6E9F">
        <w:rPr>
          <w:sz w:val="28"/>
          <w:szCs w:val="28"/>
        </w:rPr>
        <w:t>ства.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К загрязняющим веществам относятся продукты неполного сгорания топлива в двигателях строительных машин и механизмов, вещества, выд</w:t>
      </w:r>
      <w:r w:rsidRPr="005B6E9F">
        <w:rPr>
          <w:sz w:val="28"/>
          <w:szCs w:val="28"/>
        </w:rPr>
        <w:t>е</w:t>
      </w:r>
      <w:r w:rsidRPr="005B6E9F">
        <w:rPr>
          <w:sz w:val="28"/>
          <w:szCs w:val="28"/>
        </w:rPr>
        <w:t>ляющиеся при выполнении сварочных, изоляционных, земляных работ, при перевозке строительных мат</w:t>
      </w:r>
      <w:r w:rsidRPr="005B6E9F">
        <w:rPr>
          <w:sz w:val="28"/>
          <w:szCs w:val="28"/>
        </w:rPr>
        <w:t>е</w:t>
      </w:r>
      <w:r w:rsidRPr="005B6E9F">
        <w:rPr>
          <w:sz w:val="28"/>
          <w:szCs w:val="28"/>
        </w:rPr>
        <w:t>риалов.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Источниками неорганизованных выбросов загрязняющих веществ в воздушный бассейн в период стро</w:t>
      </w:r>
      <w:r w:rsidRPr="005B6E9F">
        <w:rPr>
          <w:sz w:val="28"/>
          <w:szCs w:val="28"/>
        </w:rPr>
        <w:t>и</w:t>
      </w:r>
      <w:r w:rsidRPr="005B6E9F">
        <w:rPr>
          <w:sz w:val="28"/>
          <w:szCs w:val="28"/>
        </w:rPr>
        <w:t>тельства являются: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lastRenderedPageBreak/>
        <w:t>- строительные машины и механизмы, при этом в атмосферу будут выделяться следующие вещества: у</w:t>
      </w:r>
      <w:r w:rsidRPr="005B6E9F">
        <w:rPr>
          <w:sz w:val="28"/>
          <w:szCs w:val="28"/>
        </w:rPr>
        <w:t>г</w:t>
      </w:r>
      <w:r w:rsidRPr="005B6E9F">
        <w:rPr>
          <w:sz w:val="28"/>
          <w:szCs w:val="28"/>
        </w:rPr>
        <w:t>лерода оксид, углеводороды, оксиды азота (в пер</w:t>
      </w:r>
      <w:r w:rsidRPr="005B6E9F">
        <w:rPr>
          <w:sz w:val="28"/>
          <w:szCs w:val="28"/>
        </w:rPr>
        <w:t>е</w:t>
      </w:r>
      <w:r w:rsidRPr="005B6E9F">
        <w:rPr>
          <w:sz w:val="28"/>
          <w:szCs w:val="28"/>
        </w:rPr>
        <w:t>счете на NO2), серы диоксид, сажа;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- окрасочные и изоляционные работы, при этом в атмосферу будут выделяться загрязняющие вещества: ксилол, </w:t>
      </w:r>
      <w:proofErr w:type="spellStart"/>
      <w:r w:rsidRPr="005B6E9F">
        <w:rPr>
          <w:sz w:val="28"/>
          <w:szCs w:val="28"/>
        </w:rPr>
        <w:t>уайт-спирит</w:t>
      </w:r>
      <w:proofErr w:type="spellEnd"/>
      <w:r w:rsidRPr="005B6E9F">
        <w:rPr>
          <w:sz w:val="28"/>
          <w:szCs w:val="28"/>
        </w:rPr>
        <w:t>;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- сварочные работы, при этом в атмосферу будут выделяться следующие вещества: железа оксид, марганец и его соединения, пыль неорг</w:t>
      </w:r>
      <w:r w:rsidRPr="005B6E9F">
        <w:rPr>
          <w:sz w:val="28"/>
          <w:szCs w:val="28"/>
        </w:rPr>
        <w:t>а</w:t>
      </w:r>
      <w:r w:rsidRPr="005B6E9F">
        <w:rPr>
          <w:sz w:val="28"/>
          <w:szCs w:val="28"/>
        </w:rPr>
        <w:t>ническая, содержащая 20-70% SiO2, фториды (в пересчете на фтор), фтористый водород, азота дио</w:t>
      </w:r>
      <w:r w:rsidRPr="005B6E9F">
        <w:rPr>
          <w:sz w:val="28"/>
          <w:szCs w:val="28"/>
        </w:rPr>
        <w:t>к</w:t>
      </w:r>
      <w:r w:rsidRPr="005B6E9F">
        <w:rPr>
          <w:sz w:val="28"/>
          <w:szCs w:val="28"/>
        </w:rPr>
        <w:t>сид, углерода оксид;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- пыление при производстве строительных работ, при этом в атм</w:t>
      </w:r>
      <w:r w:rsidRPr="005B6E9F">
        <w:rPr>
          <w:sz w:val="28"/>
          <w:szCs w:val="28"/>
        </w:rPr>
        <w:t>о</w:t>
      </w:r>
      <w:r w:rsidRPr="005B6E9F">
        <w:rPr>
          <w:sz w:val="28"/>
          <w:szCs w:val="28"/>
        </w:rPr>
        <w:t>сферу будет выделяться пыль неорганическая, содержащая 20-70% SiO2.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Выбросы при строительстве объекта носят временный, непродолж</w:t>
      </w:r>
      <w:r w:rsidRPr="005B6E9F">
        <w:rPr>
          <w:sz w:val="28"/>
          <w:szCs w:val="28"/>
        </w:rPr>
        <w:t>и</w:t>
      </w:r>
      <w:r w:rsidRPr="005B6E9F">
        <w:rPr>
          <w:sz w:val="28"/>
          <w:szCs w:val="28"/>
        </w:rPr>
        <w:t>тельный и неизбежный характер, поэтому расчет рассеивания загрязня</w:t>
      </w:r>
      <w:r w:rsidRPr="005B6E9F">
        <w:rPr>
          <w:sz w:val="28"/>
          <w:szCs w:val="28"/>
        </w:rPr>
        <w:t>ю</w:t>
      </w:r>
      <w:r w:rsidRPr="005B6E9F">
        <w:rPr>
          <w:sz w:val="28"/>
          <w:szCs w:val="28"/>
        </w:rPr>
        <w:t>щих веще</w:t>
      </w:r>
      <w:proofErr w:type="gramStart"/>
      <w:r w:rsidRPr="005B6E9F">
        <w:rPr>
          <w:sz w:val="28"/>
          <w:szCs w:val="28"/>
        </w:rPr>
        <w:t>ств пр</w:t>
      </w:r>
      <w:proofErr w:type="gramEnd"/>
      <w:r w:rsidRPr="005B6E9F">
        <w:rPr>
          <w:sz w:val="28"/>
          <w:szCs w:val="28"/>
        </w:rPr>
        <w:t>оизводить не целесообразно. Приемы, способы труда и применяемые механизмы и машины отвечают уровню развития производ</w:t>
      </w:r>
      <w:r w:rsidRPr="005B6E9F">
        <w:rPr>
          <w:sz w:val="28"/>
          <w:szCs w:val="28"/>
        </w:rPr>
        <w:t>и</w:t>
      </w:r>
      <w:r w:rsidRPr="005B6E9F">
        <w:rPr>
          <w:sz w:val="28"/>
          <w:szCs w:val="28"/>
        </w:rPr>
        <w:t>тельных сил в России.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bookmarkStart w:id="2" w:name="_Toc214896658"/>
      <w:r w:rsidRPr="005B6E9F">
        <w:rPr>
          <w:sz w:val="28"/>
          <w:szCs w:val="28"/>
        </w:rPr>
        <w:t>Для защиты атмосферного воздуха при выполнении стро</w:t>
      </w:r>
      <w:r w:rsidRPr="005B6E9F">
        <w:rPr>
          <w:sz w:val="28"/>
          <w:szCs w:val="28"/>
        </w:rPr>
        <w:t>и</w:t>
      </w:r>
      <w:r w:rsidRPr="005B6E9F">
        <w:rPr>
          <w:sz w:val="28"/>
          <w:szCs w:val="28"/>
        </w:rPr>
        <w:t xml:space="preserve">тельных работ необходимо предусмотреть следующие природоохранные мероприятия: 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а) осуществлять контроль над токсичностью выхлопных газов при техосмотре и при выпуске на линию строительной техники;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б) транспортные средства, участвующие в перевозке сыпучих материалов должны быть снабжены у</w:t>
      </w:r>
      <w:r w:rsidRPr="005B6E9F">
        <w:rPr>
          <w:sz w:val="28"/>
          <w:szCs w:val="28"/>
        </w:rPr>
        <w:t>к</w:t>
      </w:r>
      <w:r w:rsidRPr="005B6E9F">
        <w:rPr>
          <w:sz w:val="28"/>
          <w:szCs w:val="28"/>
        </w:rPr>
        <w:t>рытиями;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в) снижение загрязнения воздуха пылью </w:t>
      </w:r>
      <w:proofErr w:type="gramStart"/>
      <w:r w:rsidRPr="005B6E9F">
        <w:rPr>
          <w:sz w:val="28"/>
          <w:szCs w:val="28"/>
        </w:rPr>
        <w:t>при</w:t>
      </w:r>
      <w:proofErr w:type="gramEnd"/>
      <w:r w:rsidRPr="005B6E9F">
        <w:rPr>
          <w:sz w:val="28"/>
          <w:szCs w:val="28"/>
        </w:rPr>
        <w:t xml:space="preserve"> погр</w:t>
      </w:r>
      <w:r w:rsidRPr="005B6E9F">
        <w:rPr>
          <w:sz w:val="28"/>
          <w:szCs w:val="28"/>
        </w:rPr>
        <w:t>у</w:t>
      </w:r>
      <w:r w:rsidRPr="005B6E9F">
        <w:rPr>
          <w:sz w:val="28"/>
          <w:szCs w:val="28"/>
        </w:rPr>
        <w:t>зочно-разгрузочных работ следует осуществлять за счет уменьшения количества перевалок пылящих материалов.</w:t>
      </w:r>
    </w:p>
    <w:bookmarkEnd w:id="2"/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Для защиты поверхностных и подземных вод от загрязнения при выполнении строительных работ необходимо выполнять следующие мер</w:t>
      </w:r>
      <w:r w:rsidRPr="005B6E9F">
        <w:rPr>
          <w:sz w:val="28"/>
          <w:szCs w:val="28"/>
        </w:rPr>
        <w:t>о</w:t>
      </w:r>
      <w:r w:rsidRPr="005B6E9F">
        <w:rPr>
          <w:sz w:val="28"/>
          <w:szCs w:val="28"/>
        </w:rPr>
        <w:t xml:space="preserve">приятия: 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1. Работа строительной техники производится</w:t>
      </w:r>
      <w:r>
        <w:rPr>
          <w:sz w:val="28"/>
          <w:szCs w:val="28"/>
        </w:rPr>
        <w:t xml:space="preserve"> </w:t>
      </w:r>
      <w:r w:rsidRPr="005B6E9F">
        <w:rPr>
          <w:sz w:val="28"/>
          <w:szCs w:val="28"/>
        </w:rPr>
        <w:t xml:space="preserve">только в пределах полосы отвода. 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2. Применение не токсичных строительных матери</w:t>
      </w:r>
      <w:r w:rsidRPr="005B6E9F">
        <w:rPr>
          <w:sz w:val="28"/>
          <w:szCs w:val="28"/>
        </w:rPr>
        <w:t>а</w:t>
      </w:r>
      <w:r w:rsidRPr="005B6E9F">
        <w:rPr>
          <w:sz w:val="28"/>
          <w:szCs w:val="28"/>
        </w:rPr>
        <w:t>лов.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3. Запрещается слив производственных и бытовых отходов на поверхность зе</w:t>
      </w:r>
      <w:r w:rsidRPr="005B6E9F">
        <w:rPr>
          <w:sz w:val="28"/>
          <w:szCs w:val="28"/>
        </w:rPr>
        <w:t>м</w:t>
      </w:r>
      <w:r w:rsidRPr="005B6E9F">
        <w:rPr>
          <w:sz w:val="28"/>
          <w:szCs w:val="28"/>
        </w:rPr>
        <w:t>ли.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4. Производить складирование строительных материалов, отходов в специально предназначенных местах, имеющих покрытие, предотвращающее проникновение загрязняющих веществ в почву, а затем в водоносный гор</w:t>
      </w:r>
      <w:r w:rsidRPr="005B6E9F">
        <w:rPr>
          <w:sz w:val="28"/>
          <w:szCs w:val="28"/>
        </w:rPr>
        <w:t>и</w:t>
      </w:r>
      <w:r w:rsidRPr="005B6E9F">
        <w:rPr>
          <w:sz w:val="28"/>
          <w:szCs w:val="28"/>
        </w:rPr>
        <w:t>зонт.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5. Двигатели дорожных машин и механизмов должны быть отрегулированы на экономное сжигание то</w:t>
      </w:r>
      <w:r w:rsidRPr="005B6E9F">
        <w:rPr>
          <w:sz w:val="28"/>
          <w:szCs w:val="28"/>
        </w:rPr>
        <w:t>п</w:t>
      </w:r>
      <w:r w:rsidRPr="005B6E9F">
        <w:rPr>
          <w:sz w:val="28"/>
          <w:szCs w:val="28"/>
        </w:rPr>
        <w:t>лива.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6. Запрещена мойка машин и механизмов на стро</w:t>
      </w:r>
      <w:r w:rsidRPr="005B6E9F">
        <w:rPr>
          <w:sz w:val="28"/>
          <w:szCs w:val="28"/>
        </w:rPr>
        <w:t>и</w:t>
      </w:r>
      <w:r w:rsidRPr="005B6E9F">
        <w:rPr>
          <w:sz w:val="28"/>
          <w:szCs w:val="28"/>
        </w:rPr>
        <w:t>тельной площадке.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При соблюдении вышеуказанных требований загрязнение водной среды в период производства р</w:t>
      </w:r>
      <w:r w:rsidRPr="005B6E9F">
        <w:rPr>
          <w:sz w:val="28"/>
          <w:szCs w:val="28"/>
        </w:rPr>
        <w:t>а</w:t>
      </w:r>
      <w:r w:rsidRPr="005B6E9F">
        <w:rPr>
          <w:sz w:val="28"/>
          <w:szCs w:val="28"/>
        </w:rPr>
        <w:t>бот будет минимальным.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 xml:space="preserve">Восстановление территории после завершения строительства объекта: на территории объекта должен быть убран строительный мусор, выполнены </w:t>
      </w:r>
      <w:r w:rsidRPr="005B6E9F">
        <w:rPr>
          <w:sz w:val="28"/>
          <w:szCs w:val="28"/>
        </w:rPr>
        <w:lastRenderedPageBreak/>
        <w:t>планировочные работы в размерах, предусмотре</w:t>
      </w:r>
      <w:r w:rsidRPr="005B6E9F">
        <w:rPr>
          <w:sz w:val="28"/>
          <w:szCs w:val="28"/>
        </w:rPr>
        <w:t>н</w:t>
      </w:r>
      <w:r w:rsidRPr="005B6E9F">
        <w:rPr>
          <w:sz w:val="28"/>
          <w:szCs w:val="28"/>
        </w:rPr>
        <w:t xml:space="preserve">ных требованиями технических нормативов и в объемах, согласованных с Заказчиком. </w:t>
      </w:r>
    </w:p>
    <w:p w:rsidR="00072D79" w:rsidRPr="005B6E9F" w:rsidRDefault="00072D79" w:rsidP="00072D79">
      <w:pPr>
        <w:ind w:firstLine="709"/>
        <w:jc w:val="both"/>
        <w:rPr>
          <w:sz w:val="28"/>
          <w:szCs w:val="28"/>
        </w:rPr>
      </w:pPr>
      <w:r w:rsidRPr="005B6E9F">
        <w:rPr>
          <w:sz w:val="28"/>
          <w:szCs w:val="28"/>
        </w:rPr>
        <w:t>Отходы, образующиеся в процессе строительства объектов, собир</w:t>
      </w:r>
      <w:r w:rsidRPr="005B6E9F">
        <w:rPr>
          <w:sz w:val="28"/>
          <w:szCs w:val="28"/>
        </w:rPr>
        <w:t>а</w:t>
      </w:r>
      <w:r w:rsidRPr="005B6E9F">
        <w:rPr>
          <w:sz w:val="28"/>
          <w:szCs w:val="28"/>
        </w:rPr>
        <w:t>ются, размещаются и утилизируются подрядчиком по предварительно заключенным договору с коммунальной службой и др. организациями, име</w:t>
      </w:r>
      <w:r w:rsidRPr="005B6E9F">
        <w:rPr>
          <w:sz w:val="28"/>
          <w:szCs w:val="28"/>
        </w:rPr>
        <w:t>ю</w:t>
      </w:r>
      <w:r w:rsidRPr="005B6E9F">
        <w:rPr>
          <w:sz w:val="28"/>
          <w:szCs w:val="28"/>
        </w:rPr>
        <w:t xml:space="preserve">щими   право производства данного вида работ.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 xml:space="preserve">Ширина санитарно-защитной полосы (СЗП) водоводов при прокладке с сухих грунтах принимается </w:t>
      </w:r>
      <w:smartTag w:uri="urn:schemas-microsoft-com:office:smarttags" w:element="metricconverter">
        <w:smartTagPr>
          <w:attr w:name="ProductID" w:val="10 м"/>
        </w:smartTagPr>
        <w:r w:rsidRPr="005B6E9F">
          <w:rPr>
            <w:szCs w:val="28"/>
          </w:rPr>
          <w:t>10 м</w:t>
        </w:r>
      </w:smartTag>
      <w:r w:rsidRPr="005B6E9F">
        <w:rPr>
          <w:szCs w:val="28"/>
        </w:rPr>
        <w:t xml:space="preserve"> по обе стороны от крайних линий и 50 м – в мокрых грунтах. При прокладке водоводов по застроенной территории ширина санитарно-защитной полосы согласовывается с местным центром ГСЭН.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 xml:space="preserve"> В пределах СЗП водоводов должны отсутствовать источники загрязнения почвы и грунтовых вод: уборные, помойные ямы, навозохранилища, приемники мусора и др. </w:t>
      </w:r>
    </w:p>
    <w:p w:rsidR="00072D79" w:rsidRPr="005B6E9F" w:rsidRDefault="00072D79" w:rsidP="00072D79">
      <w:pPr>
        <w:pStyle w:val="14"/>
        <w:spacing w:line="240" w:lineRule="auto"/>
        <w:rPr>
          <w:szCs w:val="28"/>
        </w:rPr>
      </w:pPr>
      <w:r w:rsidRPr="005B6E9F">
        <w:rPr>
          <w:szCs w:val="28"/>
        </w:rPr>
        <w:t>Запрещается прокладка водоводов по территории свалок, полей ассенизации, полей фильтрации, земледельческих полей орошения, кладбищ, скотомогильников, а также по территории промышленных и сельскохозяйственных предприятий.</w:t>
      </w:r>
    </w:p>
    <w:p w:rsidR="00072D79" w:rsidRDefault="00072D79" w:rsidP="00072D79">
      <w:pPr>
        <w:pStyle w:val="14"/>
        <w:spacing w:line="240" w:lineRule="auto"/>
        <w:rPr>
          <w:szCs w:val="28"/>
          <w:lang w:val="ru-RU"/>
        </w:rPr>
      </w:pPr>
      <w:r w:rsidRPr="005B6E9F">
        <w:rPr>
          <w:szCs w:val="28"/>
        </w:rPr>
        <w:t>Коридоры  трасс водопровода увязаны с генеральным планом поселения и населенного пункта, должны быть согласованы в установленном порядке.</w:t>
      </w:r>
      <w:bookmarkEnd w:id="1"/>
    </w:p>
    <w:p w:rsidR="00072D79" w:rsidRPr="00DF0703" w:rsidRDefault="00072D79" w:rsidP="00072D79">
      <w:pPr>
        <w:pStyle w:val="14"/>
        <w:spacing w:line="240" w:lineRule="auto"/>
        <w:rPr>
          <w:szCs w:val="28"/>
          <w:lang w:val="ru-RU"/>
        </w:rPr>
      </w:pPr>
    </w:p>
    <w:p w:rsidR="00072D79" w:rsidRPr="007355D0" w:rsidRDefault="00072D79" w:rsidP="00072D79">
      <w:pPr>
        <w:pStyle w:val="3"/>
        <w:numPr>
          <w:ilvl w:val="0"/>
          <w:numId w:val="6"/>
        </w:numPr>
        <w:spacing w:before="0" w:after="0"/>
        <w:jc w:val="both"/>
        <w:rPr>
          <w:rStyle w:val="FontStyle11"/>
          <w:bCs/>
          <w:i/>
          <w:iCs/>
          <w:sz w:val="28"/>
          <w:szCs w:val="28"/>
        </w:rPr>
      </w:pPr>
      <w:r w:rsidRPr="007355D0">
        <w:rPr>
          <w:rStyle w:val="FontStyle11"/>
          <w:b/>
          <w:i/>
          <w:sz w:val="28"/>
          <w:szCs w:val="28"/>
        </w:rPr>
        <w:t>Оценка объемов капитальных вложений по</w:t>
      </w:r>
      <w:r w:rsidRPr="007355D0">
        <w:rPr>
          <w:rFonts w:ascii="Times New Roman" w:hAnsi="Times New Roman" w:cs="Times New Roman"/>
          <w:i/>
          <w:iCs/>
          <w:sz w:val="28"/>
          <w:szCs w:val="28"/>
        </w:rPr>
        <w:t xml:space="preserve"> строительству, реконструкции и модернизации объектов централизованных систем водоснабжения</w:t>
      </w:r>
    </w:p>
    <w:p w:rsidR="00072D79" w:rsidRPr="008E1946" w:rsidRDefault="00072D79" w:rsidP="00072D79">
      <w:pPr>
        <w:pStyle w:val="14"/>
        <w:spacing w:line="240" w:lineRule="auto"/>
        <w:rPr>
          <w:szCs w:val="28"/>
          <w:lang w:val="ru-RU"/>
        </w:rPr>
      </w:pPr>
      <w:r w:rsidRPr="008E1946">
        <w:rPr>
          <w:szCs w:val="28"/>
          <w:lang w:val="ru-RU"/>
        </w:rPr>
        <w:t>Финансовые потребности определены на основании стоимости объектов-аналогов с учетом прогнозных индексов-дефляторов до 2019 года.</w:t>
      </w:r>
    </w:p>
    <w:p w:rsidR="00072D79" w:rsidRDefault="00072D79" w:rsidP="00072D79">
      <w:pPr>
        <w:ind w:firstLine="708"/>
        <w:jc w:val="both"/>
        <w:rPr>
          <w:sz w:val="28"/>
          <w:szCs w:val="28"/>
        </w:rPr>
      </w:pPr>
      <w:r w:rsidRPr="008E1946">
        <w:rPr>
          <w:sz w:val="28"/>
          <w:szCs w:val="28"/>
        </w:rPr>
        <w:t>Общий объем финансирования схемы мероприятий на период до 2019года составляет 19 250,00 тыс. руб.</w:t>
      </w:r>
    </w:p>
    <w:p w:rsidR="00072D79" w:rsidRPr="002810AD" w:rsidRDefault="00072D79" w:rsidP="00072D79">
      <w:pPr>
        <w:ind w:firstLine="708"/>
        <w:jc w:val="both"/>
        <w:rPr>
          <w:sz w:val="28"/>
          <w:szCs w:val="28"/>
        </w:rPr>
      </w:pPr>
    </w:p>
    <w:p w:rsidR="00072D79" w:rsidRDefault="00072D79" w:rsidP="00072D79">
      <w:pPr>
        <w:jc w:val="both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2"/>
        <w:gridCol w:w="2757"/>
        <w:gridCol w:w="2631"/>
        <w:gridCol w:w="1418"/>
        <w:gridCol w:w="942"/>
        <w:gridCol w:w="1893"/>
      </w:tblGrid>
      <w:tr w:rsidR="00072D79" w:rsidRPr="002810AD" w:rsidTr="008156E4">
        <w:tc>
          <w:tcPr>
            <w:tcW w:w="53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 xml:space="preserve"> </w:t>
            </w:r>
            <w:proofErr w:type="spellStart"/>
            <w:r w:rsidRPr="00E60735">
              <w:rPr>
                <w:sz w:val="24"/>
                <w:lang w:val="ru-RU"/>
              </w:rPr>
              <w:t>пп</w:t>
            </w:r>
            <w:proofErr w:type="spellEnd"/>
          </w:p>
        </w:tc>
        <w:tc>
          <w:tcPr>
            <w:tcW w:w="2757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Мероприятие</w:t>
            </w:r>
          </w:p>
        </w:tc>
        <w:tc>
          <w:tcPr>
            <w:tcW w:w="2631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Обоснование</w:t>
            </w:r>
          </w:p>
        </w:tc>
        <w:tc>
          <w:tcPr>
            <w:tcW w:w="1418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Объем финансирования</w:t>
            </w:r>
          </w:p>
          <w:p w:rsidR="00072D79" w:rsidRPr="00E60735" w:rsidRDefault="00072D79" w:rsidP="008156E4">
            <w:pPr>
              <w:pStyle w:val="14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руб.</w:t>
            </w:r>
          </w:p>
        </w:tc>
        <w:tc>
          <w:tcPr>
            <w:tcW w:w="94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Срок реализации</w:t>
            </w:r>
          </w:p>
        </w:tc>
        <w:tc>
          <w:tcPr>
            <w:tcW w:w="1893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Источник финансирования</w:t>
            </w:r>
          </w:p>
        </w:tc>
      </w:tr>
      <w:tr w:rsidR="00072D79" w:rsidRPr="002810AD" w:rsidTr="008156E4">
        <w:tc>
          <w:tcPr>
            <w:tcW w:w="53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1</w:t>
            </w:r>
          </w:p>
        </w:tc>
        <w:tc>
          <w:tcPr>
            <w:tcW w:w="2757" w:type="dxa"/>
          </w:tcPr>
          <w:p w:rsidR="00072D79" w:rsidRPr="002810AD" w:rsidRDefault="00072D79" w:rsidP="008156E4">
            <w:r>
              <w:rPr>
                <w:szCs w:val="28"/>
              </w:rPr>
              <w:t>Разработка проектно-сметной документации на строительство двух водозаборных скважин и водопровода (</w:t>
            </w:r>
            <w:r>
              <w:rPr>
                <w:szCs w:val="28"/>
                <w:lang w:val="en-US"/>
              </w:rPr>
              <w:t>L</w:t>
            </w:r>
            <w:r>
              <w:rPr>
                <w:szCs w:val="28"/>
              </w:rPr>
              <w:t>-3,0км) в д</w:t>
            </w:r>
            <w:proofErr w:type="gramStart"/>
            <w:r>
              <w:rPr>
                <w:szCs w:val="28"/>
              </w:rPr>
              <w:t>.К</w:t>
            </w:r>
            <w:proofErr w:type="gramEnd"/>
            <w:r>
              <w:rPr>
                <w:szCs w:val="28"/>
              </w:rPr>
              <w:t>расноярка</w:t>
            </w:r>
          </w:p>
        </w:tc>
        <w:tc>
          <w:tcPr>
            <w:tcW w:w="2631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Оценочная стоимость предложений на рынке услуг по разработке проектной документации</w:t>
            </w:r>
          </w:p>
        </w:tc>
        <w:tc>
          <w:tcPr>
            <w:tcW w:w="1418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700 000</w:t>
            </w:r>
          </w:p>
        </w:tc>
        <w:tc>
          <w:tcPr>
            <w:tcW w:w="94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2014</w:t>
            </w:r>
          </w:p>
        </w:tc>
        <w:tc>
          <w:tcPr>
            <w:tcW w:w="1893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Местный бюджет</w:t>
            </w:r>
          </w:p>
        </w:tc>
      </w:tr>
      <w:tr w:rsidR="00072D79" w:rsidRPr="002810AD" w:rsidTr="008156E4">
        <w:tc>
          <w:tcPr>
            <w:tcW w:w="53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2</w:t>
            </w:r>
          </w:p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</w:p>
        </w:tc>
        <w:tc>
          <w:tcPr>
            <w:tcW w:w="2757" w:type="dxa"/>
          </w:tcPr>
          <w:p w:rsidR="00072D79" w:rsidRPr="00620403" w:rsidRDefault="00072D79" w:rsidP="008156E4">
            <w:pPr>
              <w:pStyle w:val="14"/>
              <w:spacing w:line="240" w:lineRule="auto"/>
              <w:ind w:firstLine="0"/>
              <w:jc w:val="left"/>
              <w:rPr>
                <w:sz w:val="24"/>
                <w:lang w:val="ru-RU"/>
              </w:rPr>
            </w:pPr>
            <w:r w:rsidRPr="00620403">
              <w:rPr>
                <w:sz w:val="24"/>
                <w:lang w:val="ru-RU"/>
              </w:rPr>
              <w:t>Строительство водозаборной скважины и водопровода  (</w:t>
            </w:r>
            <w:r w:rsidRPr="00620403">
              <w:rPr>
                <w:sz w:val="24"/>
                <w:lang w:val="en-US"/>
              </w:rPr>
              <w:t>L</w:t>
            </w:r>
            <w:r w:rsidRPr="00620403">
              <w:rPr>
                <w:sz w:val="24"/>
                <w:lang w:val="ru-RU"/>
              </w:rPr>
              <w:t>-1,5км) в д</w:t>
            </w:r>
            <w:proofErr w:type="gramStart"/>
            <w:r w:rsidRPr="00620403">
              <w:rPr>
                <w:sz w:val="24"/>
                <w:lang w:val="ru-RU"/>
              </w:rPr>
              <w:t>.К</w:t>
            </w:r>
            <w:proofErr w:type="gramEnd"/>
            <w:r w:rsidRPr="00620403">
              <w:rPr>
                <w:sz w:val="24"/>
                <w:lang w:val="ru-RU"/>
              </w:rPr>
              <w:t>расноярка</w:t>
            </w:r>
          </w:p>
        </w:tc>
        <w:tc>
          <w:tcPr>
            <w:tcW w:w="2631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 xml:space="preserve">Исходя из стоимости </w:t>
            </w:r>
            <w:r>
              <w:rPr>
                <w:sz w:val="24"/>
                <w:lang w:val="ru-RU"/>
              </w:rPr>
              <w:t>объектов-аналогов в ценах 2013г</w:t>
            </w:r>
            <w:r w:rsidRPr="00E60735">
              <w:rPr>
                <w:sz w:val="24"/>
                <w:lang w:val="ru-RU"/>
              </w:rPr>
              <w:t xml:space="preserve"> с учетом коэффициента-дефлятора к уровню 20</w:t>
            </w:r>
            <w:r>
              <w:rPr>
                <w:sz w:val="24"/>
                <w:lang w:val="ru-RU"/>
              </w:rPr>
              <w:t>15</w:t>
            </w:r>
            <w:r w:rsidRPr="00E60735">
              <w:rPr>
                <w:sz w:val="24"/>
                <w:lang w:val="ru-RU"/>
              </w:rPr>
              <w:t>г</w:t>
            </w:r>
          </w:p>
        </w:tc>
        <w:tc>
          <w:tcPr>
            <w:tcW w:w="1418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6 600 000</w:t>
            </w:r>
          </w:p>
        </w:tc>
        <w:tc>
          <w:tcPr>
            <w:tcW w:w="94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2015</w:t>
            </w:r>
          </w:p>
        </w:tc>
        <w:tc>
          <w:tcPr>
            <w:tcW w:w="1893" w:type="dxa"/>
          </w:tcPr>
          <w:p w:rsidR="00072D79" w:rsidRDefault="00072D79" w:rsidP="008156E4">
            <w:pPr>
              <w:pStyle w:val="14"/>
              <w:spacing w:line="240" w:lineRule="auto"/>
              <w:ind w:firstLine="0"/>
              <w:jc w:val="left"/>
              <w:rPr>
                <w:sz w:val="24"/>
                <w:lang w:val="ru-RU"/>
              </w:rPr>
            </w:pPr>
            <w:r w:rsidRPr="00790DDB">
              <w:rPr>
                <w:sz w:val="24"/>
                <w:lang w:val="ru-RU"/>
              </w:rPr>
              <w:t>Местный</w:t>
            </w:r>
            <w:r>
              <w:rPr>
                <w:sz w:val="24"/>
                <w:lang w:val="ru-RU"/>
              </w:rPr>
              <w:t>,</w:t>
            </w:r>
            <w:r w:rsidRPr="00790DD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областной бюджеты.</w:t>
            </w:r>
          </w:p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 внебюджетных источников</w:t>
            </w:r>
          </w:p>
        </w:tc>
      </w:tr>
      <w:tr w:rsidR="00072D79" w:rsidRPr="002810AD" w:rsidTr="008156E4">
        <w:tc>
          <w:tcPr>
            <w:tcW w:w="53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lastRenderedPageBreak/>
              <w:t>3</w:t>
            </w:r>
          </w:p>
        </w:tc>
        <w:tc>
          <w:tcPr>
            <w:tcW w:w="2757" w:type="dxa"/>
          </w:tcPr>
          <w:p w:rsidR="00072D79" w:rsidRPr="00620403" w:rsidRDefault="00072D79" w:rsidP="008156E4">
            <w:pPr>
              <w:pStyle w:val="14"/>
              <w:spacing w:line="240" w:lineRule="auto"/>
              <w:ind w:firstLine="0"/>
              <w:jc w:val="left"/>
              <w:rPr>
                <w:sz w:val="24"/>
                <w:lang w:val="ru-RU"/>
              </w:rPr>
            </w:pPr>
            <w:r w:rsidRPr="00620403">
              <w:rPr>
                <w:sz w:val="24"/>
                <w:lang w:val="ru-RU"/>
              </w:rPr>
              <w:t>Строительство водозаборной скважины и водопровода (</w:t>
            </w:r>
            <w:r w:rsidRPr="00620403">
              <w:rPr>
                <w:sz w:val="24"/>
                <w:lang w:val="en-US"/>
              </w:rPr>
              <w:t>L</w:t>
            </w:r>
            <w:r w:rsidRPr="00620403">
              <w:rPr>
                <w:sz w:val="24"/>
                <w:lang w:val="ru-RU"/>
              </w:rPr>
              <w:t>-1,5км) в д</w:t>
            </w:r>
            <w:proofErr w:type="gramStart"/>
            <w:r w:rsidRPr="00620403">
              <w:rPr>
                <w:sz w:val="24"/>
                <w:lang w:val="ru-RU"/>
              </w:rPr>
              <w:t>.К</w:t>
            </w:r>
            <w:proofErr w:type="gramEnd"/>
            <w:r w:rsidRPr="00620403">
              <w:rPr>
                <w:sz w:val="24"/>
                <w:lang w:val="ru-RU"/>
              </w:rPr>
              <w:t>расноярка</w:t>
            </w:r>
          </w:p>
        </w:tc>
        <w:tc>
          <w:tcPr>
            <w:tcW w:w="2631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 xml:space="preserve">Исходя из стоимости </w:t>
            </w:r>
            <w:r>
              <w:rPr>
                <w:sz w:val="24"/>
                <w:lang w:val="ru-RU"/>
              </w:rPr>
              <w:t>объектов-аналогов в ценах 2013г</w:t>
            </w:r>
            <w:r w:rsidRPr="00E60735">
              <w:rPr>
                <w:sz w:val="24"/>
                <w:lang w:val="ru-RU"/>
              </w:rPr>
              <w:t xml:space="preserve"> с учетом коэффициента-дефлятора к уровню 20</w:t>
            </w:r>
            <w:r>
              <w:rPr>
                <w:sz w:val="24"/>
                <w:lang w:val="ru-RU"/>
              </w:rPr>
              <w:t>16</w:t>
            </w:r>
            <w:r w:rsidRPr="00E60735">
              <w:rPr>
                <w:sz w:val="24"/>
                <w:lang w:val="ru-RU"/>
              </w:rPr>
              <w:t>г</w:t>
            </w:r>
          </w:p>
        </w:tc>
        <w:tc>
          <w:tcPr>
            <w:tcW w:w="1418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6 900 000</w:t>
            </w:r>
          </w:p>
        </w:tc>
        <w:tc>
          <w:tcPr>
            <w:tcW w:w="94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2016</w:t>
            </w:r>
          </w:p>
        </w:tc>
        <w:tc>
          <w:tcPr>
            <w:tcW w:w="1893" w:type="dxa"/>
          </w:tcPr>
          <w:p w:rsidR="00072D79" w:rsidRDefault="00072D79" w:rsidP="008156E4">
            <w:pPr>
              <w:pStyle w:val="14"/>
              <w:spacing w:line="240" w:lineRule="auto"/>
              <w:ind w:firstLine="0"/>
              <w:jc w:val="left"/>
              <w:rPr>
                <w:sz w:val="24"/>
                <w:lang w:val="ru-RU"/>
              </w:rPr>
            </w:pPr>
            <w:r w:rsidRPr="00790DDB">
              <w:rPr>
                <w:sz w:val="24"/>
                <w:lang w:val="ru-RU"/>
              </w:rPr>
              <w:t>Местный</w:t>
            </w:r>
            <w:r>
              <w:rPr>
                <w:sz w:val="24"/>
                <w:lang w:val="ru-RU"/>
              </w:rPr>
              <w:t>,</w:t>
            </w:r>
            <w:r w:rsidRPr="00790DD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областной бюджеты.</w:t>
            </w:r>
          </w:p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 внебюджетных источников</w:t>
            </w:r>
          </w:p>
        </w:tc>
      </w:tr>
      <w:tr w:rsidR="00072D79" w:rsidRPr="002810AD" w:rsidTr="008156E4">
        <w:tc>
          <w:tcPr>
            <w:tcW w:w="53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4</w:t>
            </w:r>
          </w:p>
        </w:tc>
        <w:tc>
          <w:tcPr>
            <w:tcW w:w="2757" w:type="dxa"/>
          </w:tcPr>
          <w:p w:rsidR="00072D79" w:rsidRPr="00620403" w:rsidRDefault="00072D79" w:rsidP="008156E4">
            <w:pPr>
              <w:pStyle w:val="14"/>
              <w:spacing w:line="240" w:lineRule="auto"/>
              <w:ind w:firstLine="0"/>
              <w:jc w:val="left"/>
              <w:rPr>
                <w:sz w:val="24"/>
                <w:lang w:val="ru-RU"/>
              </w:rPr>
            </w:pPr>
            <w:r w:rsidRPr="00620403">
              <w:rPr>
                <w:sz w:val="24"/>
                <w:lang w:val="ru-RU"/>
              </w:rPr>
              <w:t>Разработка проектно-сметной документации на строительство водонапорной башни и станции водоподготовки в д</w:t>
            </w:r>
            <w:proofErr w:type="gramStart"/>
            <w:r w:rsidRPr="00620403">
              <w:rPr>
                <w:sz w:val="24"/>
                <w:lang w:val="ru-RU"/>
              </w:rPr>
              <w:t>.К</w:t>
            </w:r>
            <w:proofErr w:type="gramEnd"/>
            <w:r w:rsidRPr="00620403">
              <w:rPr>
                <w:sz w:val="24"/>
                <w:lang w:val="ru-RU"/>
              </w:rPr>
              <w:t>расноярка</w:t>
            </w:r>
          </w:p>
        </w:tc>
        <w:tc>
          <w:tcPr>
            <w:tcW w:w="2631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Оценочная стоимость предложений на рынке услуг по разработке проектной документации</w:t>
            </w:r>
          </w:p>
        </w:tc>
        <w:tc>
          <w:tcPr>
            <w:tcW w:w="1418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250 000</w:t>
            </w:r>
          </w:p>
        </w:tc>
        <w:tc>
          <w:tcPr>
            <w:tcW w:w="94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2017</w:t>
            </w:r>
          </w:p>
        </w:tc>
        <w:tc>
          <w:tcPr>
            <w:tcW w:w="1893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Местный бюджет</w:t>
            </w:r>
          </w:p>
        </w:tc>
      </w:tr>
      <w:tr w:rsidR="00072D79" w:rsidRPr="002810AD" w:rsidTr="008156E4">
        <w:tc>
          <w:tcPr>
            <w:tcW w:w="53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5</w:t>
            </w:r>
          </w:p>
        </w:tc>
        <w:tc>
          <w:tcPr>
            <w:tcW w:w="2757" w:type="dxa"/>
          </w:tcPr>
          <w:p w:rsidR="00072D79" w:rsidRPr="002810AD" w:rsidRDefault="00072D79" w:rsidP="008156E4">
            <w:r>
              <w:rPr>
                <w:szCs w:val="28"/>
              </w:rPr>
              <w:t>С</w:t>
            </w:r>
            <w:r w:rsidRPr="00DC1649">
              <w:rPr>
                <w:szCs w:val="28"/>
              </w:rPr>
              <w:t>троительство</w:t>
            </w:r>
            <w:r>
              <w:rPr>
                <w:szCs w:val="28"/>
              </w:rPr>
              <w:t xml:space="preserve"> водонапорной башни в д</w:t>
            </w:r>
            <w:proofErr w:type="gramStart"/>
            <w:r>
              <w:rPr>
                <w:szCs w:val="28"/>
              </w:rPr>
              <w:t>.К</w:t>
            </w:r>
            <w:proofErr w:type="gramEnd"/>
            <w:r>
              <w:rPr>
                <w:szCs w:val="28"/>
              </w:rPr>
              <w:t>расноярка</w:t>
            </w:r>
          </w:p>
        </w:tc>
        <w:tc>
          <w:tcPr>
            <w:tcW w:w="2631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 xml:space="preserve">Исходя из стоимости </w:t>
            </w:r>
            <w:r>
              <w:rPr>
                <w:sz w:val="24"/>
                <w:lang w:val="ru-RU"/>
              </w:rPr>
              <w:t>объектов-аналогов в ценах 2013г</w:t>
            </w:r>
            <w:r w:rsidRPr="00E60735">
              <w:rPr>
                <w:sz w:val="24"/>
                <w:lang w:val="ru-RU"/>
              </w:rPr>
              <w:t xml:space="preserve"> с учетом коэффициента-дефлятора к уровню 20</w:t>
            </w:r>
            <w:r>
              <w:rPr>
                <w:sz w:val="24"/>
                <w:lang w:val="ru-RU"/>
              </w:rPr>
              <w:t>18</w:t>
            </w:r>
            <w:r w:rsidRPr="00E60735">
              <w:rPr>
                <w:sz w:val="24"/>
                <w:lang w:val="ru-RU"/>
              </w:rPr>
              <w:t>г</w:t>
            </w:r>
          </w:p>
        </w:tc>
        <w:tc>
          <w:tcPr>
            <w:tcW w:w="1418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1 300 000</w:t>
            </w:r>
          </w:p>
        </w:tc>
        <w:tc>
          <w:tcPr>
            <w:tcW w:w="94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2018</w:t>
            </w:r>
          </w:p>
        </w:tc>
        <w:tc>
          <w:tcPr>
            <w:tcW w:w="1893" w:type="dxa"/>
          </w:tcPr>
          <w:p w:rsidR="00072D79" w:rsidRDefault="00072D79" w:rsidP="008156E4">
            <w:pPr>
              <w:pStyle w:val="14"/>
              <w:spacing w:line="240" w:lineRule="auto"/>
              <w:ind w:firstLine="0"/>
              <w:jc w:val="left"/>
              <w:rPr>
                <w:sz w:val="24"/>
                <w:lang w:val="ru-RU"/>
              </w:rPr>
            </w:pPr>
            <w:r w:rsidRPr="00790DDB">
              <w:rPr>
                <w:sz w:val="24"/>
                <w:lang w:val="ru-RU"/>
              </w:rPr>
              <w:t>Местный</w:t>
            </w:r>
            <w:r>
              <w:rPr>
                <w:sz w:val="24"/>
                <w:lang w:val="ru-RU"/>
              </w:rPr>
              <w:t>,</w:t>
            </w:r>
            <w:r w:rsidRPr="00790DD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областной бюджеты.</w:t>
            </w:r>
          </w:p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 внебюджетных источников</w:t>
            </w:r>
          </w:p>
        </w:tc>
      </w:tr>
      <w:tr w:rsidR="00072D79" w:rsidRPr="002810AD" w:rsidTr="008156E4">
        <w:trPr>
          <w:trHeight w:val="1641"/>
        </w:trPr>
        <w:tc>
          <w:tcPr>
            <w:tcW w:w="532" w:type="dxa"/>
          </w:tcPr>
          <w:p w:rsidR="00072D79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6</w:t>
            </w:r>
          </w:p>
          <w:p w:rsidR="00072D79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</w:p>
          <w:p w:rsidR="00072D79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</w:p>
          <w:p w:rsidR="00072D79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</w:p>
          <w:p w:rsidR="00072D79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</w:p>
          <w:p w:rsidR="00072D79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</w:p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</w:p>
        </w:tc>
        <w:tc>
          <w:tcPr>
            <w:tcW w:w="2757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Pr="00E60735">
              <w:rPr>
                <w:sz w:val="24"/>
                <w:lang w:val="ru-RU"/>
              </w:rPr>
              <w:t xml:space="preserve">троительство </w:t>
            </w:r>
            <w:r>
              <w:rPr>
                <w:sz w:val="24"/>
                <w:lang w:val="ru-RU"/>
              </w:rPr>
              <w:t xml:space="preserve">станции водоподготовки </w:t>
            </w:r>
          </w:p>
        </w:tc>
        <w:tc>
          <w:tcPr>
            <w:tcW w:w="2631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 xml:space="preserve">Исходя из стоимости </w:t>
            </w:r>
            <w:r>
              <w:rPr>
                <w:sz w:val="24"/>
                <w:lang w:val="ru-RU"/>
              </w:rPr>
              <w:t>объектов-аналогов в ценах 2013г</w:t>
            </w:r>
            <w:r w:rsidRPr="00E60735">
              <w:rPr>
                <w:sz w:val="24"/>
                <w:lang w:val="ru-RU"/>
              </w:rPr>
              <w:t xml:space="preserve"> с учетом коэффициента-дефлятора к уровню 20</w:t>
            </w:r>
            <w:r>
              <w:rPr>
                <w:sz w:val="24"/>
                <w:lang w:val="ru-RU"/>
              </w:rPr>
              <w:t>19</w:t>
            </w:r>
            <w:r w:rsidRPr="00E60735">
              <w:rPr>
                <w:sz w:val="24"/>
                <w:lang w:val="ru-RU"/>
              </w:rPr>
              <w:t>г</w:t>
            </w:r>
          </w:p>
        </w:tc>
        <w:tc>
          <w:tcPr>
            <w:tcW w:w="1418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3 500 000</w:t>
            </w:r>
          </w:p>
        </w:tc>
        <w:tc>
          <w:tcPr>
            <w:tcW w:w="942" w:type="dxa"/>
          </w:tcPr>
          <w:p w:rsidR="00072D79" w:rsidRDefault="00072D79" w:rsidP="008156E4">
            <w:pPr>
              <w:pStyle w:val="14"/>
              <w:spacing w:line="240" w:lineRule="auto"/>
              <w:ind w:firstLine="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2019</w:t>
            </w:r>
          </w:p>
        </w:tc>
        <w:tc>
          <w:tcPr>
            <w:tcW w:w="1893" w:type="dxa"/>
          </w:tcPr>
          <w:p w:rsidR="00072D79" w:rsidRDefault="00072D79" w:rsidP="008156E4">
            <w:pPr>
              <w:pStyle w:val="14"/>
              <w:spacing w:line="240" w:lineRule="auto"/>
              <w:ind w:firstLine="0"/>
              <w:jc w:val="left"/>
              <w:rPr>
                <w:sz w:val="24"/>
                <w:lang w:val="ru-RU"/>
              </w:rPr>
            </w:pPr>
            <w:r w:rsidRPr="00790DDB">
              <w:rPr>
                <w:sz w:val="24"/>
                <w:lang w:val="ru-RU"/>
              </w:rPr>
              <w:t>Местный</w:t>
            </w:r>
            <w:r>
              <w:rPr>
                <w:sz w:val="24"/>
                <w:lang w:val="ru-RU"/>
              </w:rPr>
              <w:t>,</w:t>
            </w:r>
            <w:r w:rsidRPr="00790DD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областной бюджеты.</w:t>
            </w:r>
          </w:p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Средства внебюджетных источников</w:t>
            </w:r>
          </w:p>
        </w:tc>
      </w:tr>
      <w:tr w:rsidR="00072D79" w:rsidRPr="002810AD" w:rsidTr="008156E4">
        <w:tc>
          <w:tcPr>
            <w:tcW w:w="5920" w:type="dxa"/>
            <w:gridSpan w:val="3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 w:rsidRPr="00E60735">
              <w:rPr>
                <w:sz w:val="24"/>
                <w:lang w:val="ru-RU"/>
              </w:rPr>
              <w:t>ИТОГО:</w:t>
            </w:r>
          </w:p>
        </w:tc>
        <w:tc>
          <w:tcPr>
            <w:tcW w:w="1418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19 250 000</w:t>
            </w:r>
          </w:p>
        </w:tc>
        <w:tc>
          <w:tcPr>
            <w:tcW w:w="942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</w:p>
        </w:tc>
        <w:tc>
          <w:tcPr>
            <w:tcW w:w="1893" w:type="dxa"/>
          </w:tcPr>
          <w:p w:rsidR="00072D79" w:rsidRPr="00E60735" w:rsidRDefault="00072D79" w:rsidP="008156E4">
            <w:pPr>
              <w:pStyle w:val="14"/>
              <w:spacing w:line="240" w:lineRule="auto"/>
              <w:ind w:firstLine="0"/>
              <w:rPr>
                <w:sz w:val="24"/>
                <w:lang w:val="ru-RU"/>
              </w:rPr>
            </w:pPr>
          </w:p>
        </w:tc>
      </w:tr>
    </w:tbl>
    <w:p w:rsidR="00072D79" w:rsidRPr="00E65510" w:rsidRDefault="00072D79" w:rsidP="00072D79">
      <w:pPr>
        <w:pStyle w:val="14"/>
        <w:spacing w:line="240" w:lineRule="auto"/>
        <w:ind w:firstLine="0"/>
        <w:rPr>
          <w:sz w:val="20"/>
          <w:szCs w:val="20"/>
          <w:lang w:val="ru-RU"/>
        </w:rPr>
      </w:pPr>
    </w:p>
    <w:p w:rsidR="00072D79" w:rsidRDefault="00072D79" w:rsidP="00072D79">
      <w:pPr>
        <w:pStyle w:val="14"/>
        <w:spacing w:line="240" w:lineRule="auto"/>
        <w:ind w:firstLine="0"/>
        <w:rPr>
          <w:sz w:val="16"/>
          <w:szCs w:val="16"/>
          <w:lang w:val="ru-RU"/>
        </w:rPr>
      </w:pPr>
    </w:p>
    <w:p w:rsidR="00072D79" w:rsidRDefault="00072D79" w:rsidP="00072D79">
      <w:pPr>
        <w:pStyle w:val="14"/>
        <w:spacing w:line="240" w:lineRule="auto"/>
        <w:ind w:firstLine="0"/>
        <w:rPr>
          <w:sz w:val="16"/>
          <w:szCs w:val="16"/>
          <w:lang w:val="ru-RU"/>
        </w:rPr>
      </w:pPr>
    </w:p>
    <w:p w:rsidR="00072D79" w:rsidRDefault="00072D79" w:rsidP="00072D79">
      <w:pPr>
        <w:pStyle w:val="14"/>
        <w:spacing w:line="240" w:lineRule="auto"/>
        <w:ind w:firstLine="0"/>
        <w:rPr>
          <w:sz w:val="16"/>
          <w:szCs w:val="16"/>
          <w:lang w:val="ru-RU"/>
        </w:rPr>
      </w:pPr>
    </w:p>
    <w:p w:rsidR="00072D79" w:rsidRDefault="00072D79" w:rsidP="00072D79">
      <w:pPr>
        <w:pStyle w:val="14"/>
        <w:spacing w:line="240" w:lineRule="auto"/>
        <w:ind w:firstLine="0"/>
        <w:rPr>
          <w:sz w:val="16"/>
          <w:szCs w:val="16"/>
          <w:lang w:val="ru-RU"/>
        </w:rPr>
      </w:pPr>
    </w:p>
    <w:p w:rsidR="00072D79" w:rsidRDefault="00072D79" w:rsidP="00072D79">
      <w:pPr>
        <w:pStyle w:val="14"/>
        <w:spacing w:line="240" w:lineRule="auto"/>
        <w:ind w:firstLine="0"/>
        <w:rPr>
          <w:sz w:val="16"/>
          <w:szCs w:val="16"/>
          <w:lang w:val="ru-RU"/>
        </w:rPr>
      </w:pPr>
    </w:p>
    <w:p w:rsidR="00072D79" w:rsidRDefault="00072D79" w:rsidP="00072D79">
      <w:pPr>
        <w:pStyle w:val="14"/>
        <w:spacing w:line="240" w:lineRule="auto"/>
        <w:ind w:firstLine="0"/>
        <w:rPr>
          <w:sz w:val="16"/>
          <w:szCs w:val="16"/>
          <w:lang w:val="ru-RU"/>
        </w:rPr>
      </w:pPr>
    </w:p>
    <w:p w:rsidR="00072D79" w:rsidRDefault="00072D79" w:rsidP="00072D79">
      <w:pPr>
        <w:pStyle w:val="14"/>
        <w:spacing w:line="240" w:lineRule="auto"/>
        <w:ind w:firstLine="0"/>
        <w:rPr>
          <w:sz w:val="16"/>
          <w:szCs w:val="16"/>
          <w:lang w:val="ru-RU"/>
        </w:rPr>
      </w:pPr>
    </w:p>
    <w:p w:rsidR="00072D79" w:rsidRDefault="00072D79" w:rsidP="00072D79">
      <w:pPr>
        <w:pStyle w:val="14"/>
        <w:spacing w:line="240" w:lineRule="auto"/>
        <w:ind w:firstLine="0"/>
        <w:rPr>
          <w:sz w:val="16"/>
          <w:szCs w:val="16"/>
          <w:lang w:val="ru-RU"/>
        </w:rPr>
      </w:pPr>
    </w:p>
    <w:p w:rsidR="00072D79" w:rsidRDefault="00072D79" w:rsidP="00072D79">
      <w:pPr>
        <w:pStyle w:val="14"/>
        <w:spacing w:line="240" w:lineRule="auto"/>
        <w:ind w:firstLine="0"/>
        <w:rPr>
          <w:sz w:val="16"/>
          <w:szCs w:val="16"/>
          <w:lang w:val="ru-RU"/>
        </w:rPr>
      </w:pPr>
    </w:p>
    <w:p w:rsidR="00072D79" w:rsidRPr="00E65510" w:rsidRDefault="00072D79" w:rsidP="00072D79">
      <w:pPr>
        <w:pStyle w:val="14"/>
        <w:spacing w:line="240" w:lineRule="auto"/>
        <w:ind w:firstLine="0"/>
        <w:rPr>
          <w:sz w:val="16"/>
          <w:szCs w:val="16"/>
          <w:lang w:val="ru-RU"/>
        </w:rPr>
      </w:pPr>
    </w:p>
    <w:p w:rsidR="00072D79" w:rsidRPr="00072D79" w:rsidRDefault="00072D79" w:rsidP="00072D79">
      <w:pPr>
        <w:jc w:val="both"/>
        <w:rPr>
          <w:u w:val="single"/>
        </w:rPr>
      </w:pPr>
    </w:p>
    <w:p w:rsidR="00072D79" w:rsidRPr="00A14982" w:rsidRDefault="00072D79" w:rsidP="00072D79">
      <w:pPr>
        <w:jc w:val="both"/>
        <w:rPr>
          <w:u w:val="single"/>
        </w:rPr>
      </w:pPr>
    </w:p>
    <w:p w:rsidR="00072D79" w:rsidRPr="004D1B2B" w:rsidRDefault="00072D79" w:rsidP="004D1B2B">
      <w:pPr>
        <w:rPr>
          <w:sz w:val="28"/>
          <w:szCs w:val="28"/>
        </w:rPr>
      </w:pPr>
    </w:p>
    <w:sectPr w:rsidR="00072D79" w:rsidRPr="004D1B2B" w:rsidSect="000A1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864"/>
    <w:multiLevelType w:val="multilevel"/>
    <w:tmpl w:val="9AA8CF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>
    <w:nsid w:val="039E60C9"/>
    <w:multiLevelType w:val="hybridMultilevel"/>
    <w:tmpl w:val="872AD59A"/>
    <w:lvl w:ilvl="0" w:tplc="34D2A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D06FA"/>
    <w:multiLevelType w:val="hybridMultilevel"/>
    <w:tmpl w:val="C9EAD3E0"/>
    <w:lvl w:ilvl="0" w:tplc="34D2A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32A4B"/>
    <w:multiLevelType w:val="multilevel"/>
    <w:tmpl w:val="0868C5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16441"/>
    <w:multiLevelType w:val="hybridMultilevel"/>
    <w:tmpl w:val="B3DC7C3C"/>
    <w:lvl w:ilvl="0" w:tplc="2C620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75476"/>
    <w:multiLevelType w:val="hybridMultilevel"/>
    <w:tmpl w:val="1A50F34C"/>
    <w:lvl w:ilvl="0" w:tplc="0276E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0C3B99"/>
    <w:multiLevelType w:val="hybridMultilevel"/>
    <w:tmpl w:val="29E0F3A0"/>
    <w:lvl w:ilvl="0" w:tplc="0276E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A6A6B"/>
    <w:multiLevelType w:val="hybridMultilevel"/>
    <w:tmpl w:val="9B22188E"/>
    <w:lvl w:ilvl="0" w:tplc="0276E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BB568B"/>
    <w:multiLevelType w:val="hybridMultilevel"/>
    <w:tmpl w:val="0E66AEDC"/>
    <w:lvl w:ilvl="0" w:tplc="D228CA40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40FC9"/>
    <w:multiLevelType w:val="hybridMultilevel"/>
    <w:tmpl w:val="AA146982"/>
    <w:lvl w:ilvl="0" w:tplc="34D2A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E53130"/>
    <w:multiLevelType w:val="hybridMultilevel"/>
    <w:tmpl w:val="695687EA"/>
    <w:lvl w:ilvl="0" w:tplc="34D2A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2C19AB"/>
    <w:multiLevelType w:val="multilevel"/>
    <w:tmpl w:val="CE342258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</w:rPr>
    </w:lvl>
  </w:abstractNum>
  <w:abstractNum w:abstractNumId="12">
    <w:nsid w:val="40AA04AE"/>
    <w:multiLevelType w:val="hybridMultilevel"/>
    <w:tmpl w:val="771A7F02"/>
    <w:lvl w:ilvl="0" w:tplc="0276E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2D0288"/>
    <w:multiLevelType w:val="hybridMultilevel"/>
    <w:tmpl w:val="759E8866"/>
    <w:lvl w:ilvl="0" w:tplc="CE5AD2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796D04"/>
    <w:multiLevelType w:val="hybridMultilevel"/>
    <w:tmpl w:val="EEF824B2"/>
    <w:lvl w:ilvl="0" w:tplc="E7A2B09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6FE5170"/>
    <w:multiLevelType w:val="hybridMultilevel"/>
    <w:tmpl w:val="DFA442F2"/>
    <w:lvl w:ilvl="0" w:tplc="34D2A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BD5CE6"/>
    <w:multiLevelType w:val="hybridMultilevel"/>
    <w:tmpl w:val="E13EC2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CE0C55"/>
    <w:multiLevelType w:val="hybridMultilevel"/>
    <w:tmpl w:val="B0A89066"/>
    <w:lvl w:ilvl="0" w:tplc="E7A2B0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55266"/>
    <w:multiLevelType w:val="hybridMultilevel"/>
    <w:tmpl w:val="B3D22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A15383"/>
    <w:multiLevelType w:val="hybridMultilevel"/>
    <w:tmpl w:val="1DB623AA"/>
    <w:lvl w:ilvl="0" w:tplc="34D2A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D33174"/>
    <w:multiLevelType w:val="hybridMultilevel"/>
    <w:tmpl w:val="D5689BCA"/>
    <w:lvl w:ilvl="0" w:tplc="CE5AD2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706E7A"/>
    <w:multiLevelType w:val="hybridMultilevel"/>
    <w:tmpl w:val="35068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5113B8"/>
    <w:multiLevelType w:val="hybridMultilevel"/>
    <w:tmpl w:val="3F202538"/>
    <w:lvl w:ilvl="0" w:tplc="34D2A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873EF8"/>
    <w:multiLevelType w:val="hybridMultilevel"/>
    <w:tmpl w:val="E72C079E"/>
    <w:lvl w:ilvl="0" w:tplc="0276E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092EE2"/>
    <w:multiLevelType w:val="hybridMultilevel"/>
    <w:tmpl w:val="805CAA72"/>
    <w:lvl w:ilvl="0" w:tplc="34D2A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2544F4"/>
    <w:multiLevelType w:val="multilevel"/>
    <w:tmpl w:val="22F6A54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6">
    <w:nsid w:val="6C7638F7"/>
    <w:multiLevelType w:val="multilevel"/>
    <w:tmpl w:val="4308208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7">
    <w:nsid w:val="71517C6D"/>
    <w:multiLevelType w:val="hybridMultilevel"/>
    <w:tmpl w:val="53FC809E"/>
    <w:lvl w:ilvl="0" w:tplc="34D2A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9D7C8C"/>
    <w:multiLevelType w:val="hybridMultilevel"/>
    <w:tmpl w:val="D3DC5ED0"/>
    <w:lvl w:ilvl="0" w:tplc="34D2A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1F485B"/>
    <w:multiLevelType w:val="hybridMultilevel"/>
    <w:tmpl w:val="43D0D41E"/>
    <w:lvl w:ilvl="0" w:tplc="1FAC551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8F516A"/>
    <w:multiLevelType w:val="multilevel"/>
    <w:tmpl w:val="4A2E2C4E"/>
    <w:lvl w:ilvl="0">
      <w:start w:val="7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503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1">
    <w:nsid w:val="79A155D7"/>
    <w:multiLevelType w:val="hybridMultilevel"/>
    <w:tmpl w:val="BFDC0344"/>
    <w:lvl w:ilvl="0" w:tplc="0276E74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7FD01C06"/>
    <w:multiLevelType w:val="hybridMultilevel"/>
    <w:tmpl w:val="A57C18A8"/>
    <w:lvl w:ilvl="0" w:tplc="CE5AD26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5"/>
  </w:num>
  <w:num w:numId="4">
    <w:abstractNumId w:val="12"/>
  </w:num>
  <w:num w:numId="5">
    <w:abstractNumId w:val="32"/>
  </w:num>
  <w:num w:numId="6">
    <w:abstractNumId w:val="8"/>
  </w:num>
  <w:num w:numId="7">
    <w:abstractNumId w:val="11"/>
  </w:num>
  <w:num w:numId="8">
    <w:abstractNumId w:val="23"/>
  </w:num>
  <w:num w:numId="9">
    <w:abstractNumId w:val="6"/>
  </w:num>
  <w:num w:numId="10">
    <w:abstractNumId w:val="21"/>
  </w:num>
  <w:num w:numId="11">
    <w:abstractNumId w:val="13"/>
  </w:num>
  <w:num w:numId="12">
    <w:abstractNumId w:val="20"/>
  </w:num>
  <w:num w:numId="13">
    <w:abstractNumId w:val="17"/>
  </w:num>
  <w:num w:numId="14">
    <w:abstractNumId w:val="27"/>
  </w:num>
  <w:num w:numId="15">
    <w:abstractNumId w:val="24"/>
  </w:num>
  <w:num w:numId="16">
    <w:abstractNumId w:val="30"/>
  </w:num>
  <w:num w:numId="17">
    <w:abstractNumId w:val="25"/>
  </w:num>
  <w:num w:numId="18">
    <w:abstractNumId w:val="3"/>
  </w:num>
  <w:num w:numId="19">
    <w:abstractNumId w:val="14"/>
  </w:num>
  <w:num w:numId="20">
    <w:abstractNumId w:val="0"/>
  </w:num>
  <w:num w:numId="21">
    <w:abstractNumId w:val="28"/>
  </w:num>
  <w:num w:numId="22">
    <w:abstractNumId w:val="19"/>
  </w:num>
  <w:num w:numId="23">
    <w:abstractNumId w:val="9"/>
  </w:num>
  <w:num w:numId="24">
    <w:abstractNumId w:val="15"/>
  </w:num>
  <w:num w:numId="25">
    <w:abstractNumId w:val="10"/>
  </w:num>
  <w:num w:numId="26">
    <w:abstractNumId w:val="22"/>
  </w:num>
  <w:num w:numId="27">
    <w:abstractNumId w:val="2"/>
  </w:num>
  <w:num w:numId="28">
    <w:abstractNumId w:val="1"/>
  </w:num>
  <w:num w:numId="29">
    <w:abstractNumId w:val="4"/>
  </w:num>
  <w:num w:numId="30">
    <w:abstractNumId w:val="16"/>
  </w:num>
  <w:num w:numId="31">
    <w:abstractNumId w:val="18"/>
  </w:num>
  <w:num w:numId="32">
    <w:abstractNumId w:val="2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907"/>
    <w:rsid w:val="00036EFF"/>
    <w:rsid w:val="00072D79"/>
    <w:rsid w:val="000A1F1D"/>
    <w:rsid w:val="001919CB"/>
    <w:rsid w:val="00195EE0"/>
    <w:rsid w:val="002C2907"/>
    <w:rsid w:val="00382412"/>
    <w:rsid w:val="003F54B2"/>
    <w:rsid w:val="004D1B2B"/>
    <w:rsid w:val="00517EB6"/>
    <w:rsid w:val="005515EE"/>
    <w:rsid w:val="006442BC"/>
    <w:rsid w:val="006E6C85"/>
    <w:rsid w:val="007B7D63"/>
    <w:rsid w:val="007E3A22"/>
    <w:rsid w:val="00865BA2"/>
    <w:rsid w:val="00A03181"/>
    <w:rsid w:val="00A22FB2"/>
    <w:rsid w:val="00BC0C61"/>
    <w:rsid w:val="00C03F4F"/>
    <w:rsid w:val="00D710AF"/>
    <w:rsid w:val="00D937D2"/>
    <w:rsid w:val="00DE6926"/>
    <w:rsid w:val="00DF3F01"/>
    <w:rsid w:val="00E13F29"/>
    <w:rsid w:val="00ED370E"/>
    <w:rsid w:val="00F4423A"/>
    <w:rsid w:val="00F47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B2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 w:bidi="hi-IN"/>
    </w:rPr>
  </w:style>
  <w:style w:type="paragraph" w:styleId="1">
    <w:name w:val="heading 1"/>
    <w:basedOn w:val="a"/>
    <w:next w:val="a"/>
    <w:link w:val="10"/>
    <w:uiPriority w:val="9"/>
    <w:qFormat/>
    <w:rsid w:val="00072D79"/>
    <w:pPr>
      <w:keepNext/>
      <w:widowControl/>
      <w:autoSpaceDE/>
      <w:autoSpaceDN/>
      <w:adjustRightInd/>
      <w:ind w:firstLine="720"/>
      <w:jc w:val="both"/>
      <w:outlineLvl w:val="0"/>
    </w:pPr>
    <w:rPr>
      <w:rFonts w:eastAsia="Times New Roman"/>
      <w:sz w:val="32"/>
      <w:lang w:bidi="ar-SA"/>
    </w:rPr>
  </w:style>
  <w:style w:type="paragraph" w:styleId="2">
    <w:name w:val="heading 2"/>
    <w:aliases w:val="Заголовок 2 Знак Знак Знак Знак Знак,Заголовок 2 Знак Знак Знак Знак Знак Знак Знак Знак Знак"/>
    <w:basedOn w:val="a"/>
    <w:next w:val="a"/>
    <w:link w:val="21"/>
    <w:qFormat/>
    <w:rsid w:val="00072D79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styleId="3">
    <w:name w:val="heading 3"/>
    <w:aliases w:val="Заголовок 3 Знак1,Заголовок 3 Знак Знак, Знак Знак Знак"/>
    <w:basedOn w:val="a"/>
    <w:next w:val="a"/>
    <w:link w:val="30"/>
    <w:qFormat/>
    <w:rsid w:val="00072D79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072D79"/>
    <w:pPr>
      <w:keepNext/>
      <w:widowControl/>
      <w:autoSpaceDE/>
      <w:autoSpaceDN/>
      <w:adjustRightInd/>
      <w:spacing w:before="240" w:after="60"/>
      <w:outlineLvl w:val="3"/>
    </w:pPr>
    <w:rPr>
      <w:rFonts w:eastAsia="Times New Roman"/>
      <w:b/>
      <w:bCs/>
      <w:sz w:val="28"/>
      <w:szCs w:val="28"/>
      <w:lang w:bidi="ar-SA"/>
    </w:rPr>
  </w:style>
  <w:style w:type="paragraph" w:styleId="5">
    <w:name w:val="heading 5"/>
    <w:basedOn w:val="a"/>
    <w:link w:val="50"/>
    <w:uiPriority w:val="9"/>
    <w:qFormat/>
    <w:rsid w:val="00072D79"/>
    <w:pPr>
      <w:widowControl/>
      <w:autoSpaceDE/>
      <w:autoSpaceDN/>
      <w:adjustRightInd/>
      <w:outlineLvl w:val="4"/>
    </w:pPr>
    <w:rPr>
      <w:rFonts w:eastAsia="Times New Roman"/>
      <w:b/>
      <w:bCs/>
      <w:sz w:val="20"/>
      <w:szCs w:val="20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072D79"/>
    <w:pPr>
      <w:widowControl/>
      <w:autoSpaceDE/>
      <w:autoSpaceDN/>
      <w:adjustRightInd/>
      <w:spacing w:before="240" w:after="60"/>
      <w:outlineLvl w:val="5"/>
    </w:pPr>
    <w:rPr>
      <w:rFonts w:eastAsia="Times New Roman"/>
      <w:b/>
      <w:bCs/>
      <w:sz w:val="22"/>
      <w:szCs w:val="22"/>
      <w:lang w:bidi="ar-SA"/>
    </w:rPr>
  </w:style>
  <w:style w:type="paragraph" w:styleId="8">
    <w:name w:val="heading 8"/>
    <w:basedOn w:val="a"/>
    <w:next w:val="a"/>
    <w:link w:val="80"/>
    <w:qFormat/>
    <w:rsid w:val="00072D79"/>
    <w:pPr>
      <w:widowControl/>
      <w:autoSpaceDE/>
      <w:autoSpaceDN/>
      <w:adjustRightInd/>
      <w:spacing w:before="240" w:after="60"/>
      <w:outlineLvl w:val="7"/>
    </w:pPr>
    <w:rPr>
      <w:rFonts w:eastAsia="Times New Roman"/>
      <w:i/>
      <w:iCs/>
      <w:lang w:bidi="ar-SA"/>
    </w:rPr>
  </w:style>
  <w:style w:type="paragraph" w:styleId="9">
    <w:name w:val="heading 9"/>
    <w:basedOn w:val="a"/>
    <w:next w:val="a"/>
    <w:link w:val="90"/>
    <w:qFormat/>
    <w:rsid w:val="00072D79"/>
    <w:pPr>
      <w:widowControl/>
      <w:autoSpaceDE/>
      <w:autoSpaceDN/>
      <w:adjustRightInd/>
      <w:spacing w:before="240" w:after="60"/>
      <w:outlineLvl w:val="8"/>
    </w:pPr>
    <w:rPr>
      <w:rFonts w:ascii="Arial" w:eastAsia="Times New Roman" w:hAnsi="Arial" w:cs="Arial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4D1B2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bidi="ar-SA"/>
    </w:rPr>
  </w:style>
  <w:style w:type="paragraph" w:customStyle="1" w:styleId="consplustitle">
    <w:name w:val="consplustitle"/>
    <w:basedOn w:val="a"/>
    <w:rsid w:val="004D1B2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bidi="ar-SA"/>
    </w:rPr>
  </w:style>
  <w:style w:type="paragraph" w:styleId="a3">
    <w:name w:val="Normal (Web)"/>
    <w:basedOn w:val="a"/>
    <w:unhideWhenUsed/>
    <w:rsid w:val="004D1B2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072D79"/>
    <w:rPr>
      <w:sz w:val="32"/>
      <w:szCs w:val="24"/>
      <w:lang/>
    </w:rPr>
  </w:style>
  <w:style w:type="character" w:customStyle="1" w:styleId="20">
    <w:name w:val="Заголовок 2 Знак"/>
    <w:basedOn w:val="a0"/>
    <w:link w:val="2"/>
    <w:semiHidden/>
    <w:rsid w:val="00072D79"/>
    <w:rPr>
      <w:rFonts w:asciiTheme="majorHAnsi" w:eastAsiaTheme="majorEastAsia" w:hAnsiTheme="majorHAnsi" w:cs="Mangal"/>
      <w:b/>
      <w:bCs/>
      <w:color w:val="4F81BD" w:themeColor="accent1"/>
      <w:sz w:val="26"/>
      <w:szCs w:val="23"/>
      <w:lang w:eastAsia="ru-RU" w:bidi="hi-IN"/>
    </w:r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0"/>
    <w:link w:val="3"/>
    <w:rsid w:val="00072D7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72D79"/>
    <w:rPr>
      <w:b/>
      <w:bCs/>
      <w:sz w:val="28"/>
      <w:szCs w:val="28"/>
      <w:lang/>
    </w:rPr>
  </w:style>
  <w:style w:type="character" w:customStyle="1" w:styleId="50">
    <w:name w:val="Заголовок 5 Знак"/>
    <w:basedOn w:val="a0"/>
    <w:link w:val="5"/>
    <w:uiPriority w:val="9"/>
    <w:rsid w:val="00072D79"/>
    <w:rPr>
      <w:b/>
      <w:bCs/>
      <w:lang/>
    </w:rPr>
  </w:style>
  <w:style w:type="character" w:customStyle="1" w:styleId="60">
    <w:name w:val="Заголовок 6 Знак"/>
    <w:basedOn w:val="a0"/>
    <w:link w:val="6"/>
    <w:uiPriority w:val="9"/>
    <w:rsid w:val="00072D79"/>
    <w:rPr>
      <w:b/>
      <w:bCs/>
      <w:sz w:val="22"/>
      <w:szCs w:val="22"/>
      <w:lang/>
    </w:rPr>
  </w:style>
  <w:style w:type="character" w:customStyle="1" w:styleId="80">
    <w:name w:val="Заголовок 8 Знак"/>
    <w:basedOn w:val="a0"/>
    <w:link w:val="8"/>
    <w:rsid w:val="00072D79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72D79"/>
    <w:rPr>
      <w:rFonts w:ascii="Arial" w:hAnsi="Arial" w:cs="Arial"/>
      <w:sz w:val="22"/>
      <w:szCs w:val="22"/>
      <w:lang w:eastAsia="ru-RU"/>
    </w:rPr>
  </w:style>
  <w:style w:type="character" w:customStyle="1" w:styleId="21">
    <w:name w:val="Заголовок 2 Знак1"/>
    <w:aliases w:val="Заголовок 2 Знак Знак,Заголовок 2 Знак Знак Знак Знак Знак Знак,Заголовок 2 Знак Знак Знак Знак Знак Знак Знак Знак Знак Знак"/>
    <w:link w:val="2"/>
    <w:rsid w:val="00072D79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22">
    <w:name w:val="Body Text Indent 2"/>
    <w:basedOn w:val="a"/>
    <w:link w:val="23"/>
    <w:rsid w:val="00072D79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bidi="ar-SA"/>
    </w:rPr>
  </w:style>
  <w:style w:type="character" w:customStyle="1" w:styleId="23">
    <w:name w:val="Основной текст с отступом 2 Знак"/>
    <w:basedOn w:val="a0"/>
    <w:link w:val="22"/>
    <w:rsid w:val="00072D79"/>
    <w:rPr>
      <w:sz w:val="24"/>
      <w:szCs w:val="24"/>
      <w:lang w:eastAsia="ru-RU"/>
    </w:rPr>
  </w:style>
  <w:style w:type="paragraph" w:styleId="a4">
    <w:name w:val="Body Text Indent"/>
    <w:basedOn w:val="a"/>
    <w:link w:val="a5"/>
    <w:rsid w:val="00072D79"/>
    <w:pPr>
      <w:widowControl/>
      <w:autoSpaceDE/>
      <w:autoSpaceDN/>
      <w:adjustRightInd/>
      <w:spacing w:after="120"/>
      <w:ind w:left="283"/>
    </w:pPr>
    <w:rPr>
      <w:rFonts w:eastAsia="Times New Roman"/>
      <w:lang w:bidi="ar-SA"/>
    </w:rPr>
  </w:style>
  <w:style w:type="character" w:customStyle="1" w:styleId="a5">
    <w:name w:val="Основной текст с отступом Знак"/>
    <w:basedOn w:val="a0"/>
    <w:link w:val="a4"/>
    <w:rsid w:val="00072D79"/>
    <w:rPr>
      <w:sz w:val="24"/>
      <w:szCs w:val="24"/>
      <w:lang/>
    </w:rPr>
  </w:style>
  <w:style w:type="paragraph" w:styleId="31">
    <w:name w:val="Body Text Indent 3"/>
    <w:basedOn w:val="a"/>
    <w:link w:val="32"/>
    <w:rsid w:val="00072D79"/>
    <w:pPr>
      <w:widowControl/>
      <w:autoSpaceDE/>
      <w:autoSpaceDN/>
      <w:adjustRightInd/>
      <w:ind w:left="-426" w:firstLine="426"/>
      <w:jc w:val="both"/>
    </w:pPr>
    <w:rPr>
      <w:rFonts w:eastAsia="Times New Roman"/>
      <w:sz w:val="28"/>
      <w:lang w:bidi="ar-SA"/>
    </w:rPr>
  </w:style>
  <w:style w:type="character" w:customStyle="1" w:styleId="32">
    <w:name w:val="Основной текст с отступом 3 Знак"/>
    <w:basedOn w:val="a0"/>
    <w:link w:val="31"/>
    <w:rsid w:val="00072D79"/>
    <w:rPr>
      <w:sz w:val="28"/>
      <w:szCs w:val="24"/>
      <w:lang w:eastAsia="ru-RU"/>
    </w:rPr>
  </w:style>
  <w:style w:type="paragraph" w:styleId="a6">
    <w:name w:val="Body Text"/>
    <w:basedOn w:val="a"/>
    <w:link w:val="a7"/>
    <w:rsid w:val="00072D79"/>
    <w:pPr>
      <w:widowControl/>
      <w:autoSpaceDE/>
      <w:autoSpaceDN/>
      <w:adjustRightInd/>
    </w:pPr>
    <w:rPr>
      <w:rFonts w:eastAsia="Times New Roman"/>
      <w:sz w:val="28"/>
      <w:lang w:bidi="ar-SA"/>
    </w:rPr>
  </w:style>
  <w:style w:type="character" w:customStyle="1" w:styleId="a7">
    <w:name w:val="Основной текст Знак"/>
    <w:basedOn w:val="a0"/>
    <w:link w:val="a6"/>
    <w:rsid w:val="00072D79"/>
    <w:rPr>
      <w:sz w:val="28"/>
      <w:szCs w:val="24"/>
      <w:lang w:eastAsia="ru-RU"/>
    </w:rPr>
  </w:style>
  <w:style w:type="table" w:styleId="a8">
    <w:name w:val="Table Grid"/>
    <w:basedOn w:val="a1"/>
    <w:uiPriority w:val="59"/>
    <w:rsid w:val="00072D79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072D79"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a">
    <w:name w:val="Текст Знак"/>
    <w:basedOn w:val="a0"/>
    <w:link w:val="a9"/>
    <w:rsid w:val="00072D79"/>
    <w:rPr>
      <w:rFonts w:ascii="Courier New" w:hAnsi="Courier New" w:cs="Courier New"/>
      <w:lang w:eastAsia="ru-RU"/>
    </w:rPr>
  </w:style>
  <w:style w:type="paragraph" w:styleId="ab">
    <w:name w:val="header"/>
    <w:basedOn w:val="a"/>
    <w:link w:val="ac"/>
    <w:uiPriority w:val="99"/>
    <w:rsid w:val="00072D79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  <w:szCs w:val="20"/>
      <w:lang w:bidi="ar-SA"/>
    </w:rPr>
  </w:style>
  <w:style w:type="character" w:customStyle="1" w:styleId="ac">
    <w:name w:val="Верхний колонтитул Знак"/>
    <w:basedOn w:val="a0"/>
    <w:link w:val="ab"/>
    <w:uiPriority w:val="99"/>
    <w:rsid w:val="00072D79"/>
    <w:rPr>
      <w:sz w:val="24"/>
      <w:lang/>
    </w:rPr>
  </w:style>
  <w:style w:type="paragraph" w:styleId="ad">
    <w:name w:val="footer"/>
    <w:basedOn w:val="a"/>
    <w:link w:val="ae"/>
    <w:uiPriority w:val="99"/>
    <w:rsid w:val="00072D7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lang w:bidi="ar-SA"/>
    </w:rPr>
  </w:style>
  <w:style w:type="character" w:customStyle="1" w:styleId="ae">
    <w:name w:val="Нижний колонтитул Знак"/>
    <w:basedOn w:val="a0"/>
    <w:link w:val="ad"/>
    <w:uiPriority w:val="99"/>
    <w:rsid w:val="00072D79"/>
    <w:rPr>
      <w:sz w:val="24"/>
      <w:szCs w:val="24"/>
      <w:lang/>
    </w:rPr>
  </w:style>
  <w:style w:type="character" w:styleId="af">
    <w:name w:val="page number"/>
    <w:basedOn w:val="a0"/>
    <w:rsid w:val="00072D79"/>
  </w:style>
  <w:style w:type="paragraph" w:styleId="24">
    <w:name w:val="toc 2"/>
    <w:basedOn w:val="a"/>
    <w:next w:val="a"/>
    <w:autoRedefine/>
    <w:semiHidden/>
    <w:rsid w:val="00072D79"/>
    <w:pPr>
      <w:widowControl/>
      <w:autoSpaceDE/>
      <w:autoSpaceDN/>
      <w:adjustRightInd/>
      <w:ind w:left="240"/>
    </w:pPr>
    <w:rPr>
      <w:rFonts w:eastAsia="Times New Roman"/>
      <w:lang w:bidi="ar-SA"/>
    </w:rPr>
  </w:style>
  <w:style w:type="paragraph" w:styleId="11">
    <w:name w:val="toc 1"/>
    <w:basedOn w:val="a"/>
    <w:next w:val="a"/>
    <w:autoRedefine/>
    <w:semiHidden/>
    <w:rsid w:val="00072D79"/>
    <w:pPr>
      <w:widowControl/>
      <w:autoSpaceDE/>
      <w:autoSpaceDN/>
      <w:adjustRightInd/>
    </w:pPr>
    <w:rPr>
      <w:rFonts w:eastAsia="Times New Roman"/>
      <w:lang w:bidi="ar-SA"/>
    </w:rPr>
  </w:style>
  <w:style w:type="paragraph" w:styleId="33">
    <w:name w:val="toc 3"/>
    <w:basedOn w:val="a"/>
    <w:next w:val="a"/>
    <w:autoRedefine/>
    <w:semiHidden/>
    <w:rsid w:val="00072D79"/>
    <w:pPr>
      <w:widowControl/>
      <w:autoSpaceDE/>
      <w:autoSpaceDN/>
      <w:adjustRightInd/>
      <w:ind w:left="480"/>
    </w:pPr>
    <w:rPr>
      <w:rFonts w:eastAsia="Times New Roman"/>
      <w:lang w:bidi="ar-SA"/>
    </w:rPr>
  </w:style>
  <w:style w:type="character" w:styleId="af0">
    <w:name w:val="Hyperlink"/>
    <w:uiPriority w:val="99"/>
    <w:rsid w:val="00072D79"/>
    <w:rPr>
      <w:color w:val="0000FF"/>
      <w:u w:val="single"/>
    </w:rPr>
  </w:style>
  <w:style w:type="paragraph" w:styleId="af1">
    <w:name w:val="Document Map"/>
    <w:basedOn w:val="a"/>
    <w:link w:val="af2"/>
    <w:semiHidden/>
    <w:rsid w:val="00072D79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  <w:lang w:bidi="ar-SA"/>
    </w:rPr>
  </w:style>
  <w:style w:type="character" w:customStyle="1" w:styleId="af2">
    <w:name w:val="Схема документа Знак"/>
    <w:basedOn w:val="a0"/>
    <w:link w:val="af1"/>
    <w:semiHidden/>
    <w:rsid w:val="00072D79"/>
    <w:rPr>
      <w:rFonts w:ascii="Tahoma" w:hAnsi="Tahoma" w:cs="Tahoma"/>
      <w:sz w:val="24"/>
      <w:szCs w:val="24"/>
      <w:shd w:val="clear" w:color="auto" w:fill="000080"/>
      <w:lang w:eastAsia="ru-RU"/>
    </w:rPr>
  </w:style>
  <w:style w:type="paragraph" w:styleId="af3">
    <w:name w:val="Title"/>
    <w:aliases w:val=" Знак1"/>
    <w:basedOn w:val="a"/>
    <w:link w:val="af4"/>
    <w:qFormat/>
    <w:rsid w:val="00072D79"/>
    <w:pPr>
      <w:widowControl/>
      <w:autoSpaceDE/>
      <w:autoSpaceDN/>
      <w:adjustRightInd/>
      <w:jc w:val="center"/>
    </w:pPr>
    <w:rPr>
      <w:rFonts w:eastAsia="Times New Roman"/>
      <w:sz w:val="28"/>
      <w:szCs w:val="20"/>
      <w:lang w:bidi="ar-SA"/>
    </w:rPr>
  </w:style>
  <w:style w:type="character" w:customStyle="1" w:styleId="af4">
    <w:name w:val="Название Знак"/>
    <w:aliases w:val=" Знак1 Знак"/>
    <w:basedOn w:val="a0"/>
    <w:link w:val="af3"/>
    <w:rsid w:val="00072D79"/>
    <w:rPr>
      <w:sz w:val="28"/>
      <w:lang/>
    </w:rPr>
  </w:style>
  <w:style w:type="paragraph" w:styleId="34">
    <w:name w:val="List 3"/>
    <w:basedOn w:val="a"/>
    <w:rsid w:val="00072D79"/>
    <w:pPr>
      <w:widowControl/>
      <w:autoSpaceDE/>
      <w:autoSpaceDN/>
      <w:adjustRightInd/>
      <w:ind w:left="849" w:hanging="283"/>
    </w:pPr>
    <w:rPr>
      <w:rFonts w:eastAsia="Times New Roman"/>
      <w:szCs w:val="20"/>
      <w:lang w:bidi="ar-SA"/>
    </w:rPr>
  </w:style>
  <w:style w:type="paragraph" w:customStyle="1" w:styleId="Default">
    <w:name w:val="Default"/>
    <w:rsid w:val="00072D79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14">
    <w:name w:val="Текст 14(основной)"/>
    <w:basedOn w:val="a"/>
    <w:link w:val="140"/>
    <w:rsid w:val="00072D79"/>
    <w:pPr>
      <w:widowControl/>
      <w:autoSpaceDE/>
      <w:autoSpaceDN/>
      <w:adjustRightInd/>
      <w:spacing w:line="360" w:lineRule="auto"/>
      <w:ind w:firstLine="708"/>
      <w:jc w:val="both"/>
    </w:pPr>
    <w:rPr>
      <w:rFonts w:eastAsia="Times New Roman"/>
      <w:sz w:val="28"/>
      <w:lang w:bidi="ar-SA"/>
    </w:rPr>
  </w:style>
  <w:style w:type="character" w:customStyle="1" w:styleId="25">
    <w:name w:val="Основной текст 2 Знак"/>
    <w:rsid w:val="00072D79"/>
    <w:rPr>
      <w:rFonts w:ascii="Arial" w:hAnsi="Arial"/>
    </w:rPr>
  </w:style>
  <w:style w:type="paragraph" w:customStyle="1" w:styleId="141">
    <w:name w:val="Текст 14(поцентру)"/>
    <w:basedOn w:val="a"/>
    <w:link w:val="142"/>
    <w:autoRedefine/>
    <w:rsid w:val="00072D79"/>
    <w:pPr>
      <w:widowControl/>
      <w:autoSpaceDE/>
      <w:autoSpaceDN/>
      <w:adjustRightInd/>
      <w:jc w:val="both"/>
    </w:pPr>
    <w:rPr>
      <w:rFonts w:eastAsia="Times New Roman"/>
      <w:sz w:val="28"/>
      <w:szCs w:val="28"/>
      <w:lang w:bidi="ar-SA"/>
    </w:rPr>
  </w:style>
  <w:style w:type="character" w:customStyle="1" w:styleId="142">
    <w:name w:val="Текст 14(поцентру) Знак"/>
    <w:link w:val="141"/>
    <w:rsid w:val="00072D79"/>
    <w:rPr>
      <w:sz w:val="28"/>
      <w:szCs w:val="28"/>
      <w:lang/>
    </w:rPr>
  </w:style>
  <w:style w:type="paragraph" w:customStyle="1" w:styleId="100">
    <w:name w:val="Текст 10(таблица)"/>
    <w:basedOn w:val="a"/>
    <w:rsid w:val="00072D79"/>
    <w:pPr>
      <w:widowControl/>
      <w:autoSpaceDE/>
      <w:autoSpaceDN/>
      <w:adjustRightInd/>
      <w:jc w:val="both"/>
    </w:pPr>
    <w:rPr>
      <w:rFonts w:eastAsia="Times New Roman"/>
      <w:sz w:val="20"/>
      <w:lang w:val="en-US" w:bidi="ar-SA"/>
    </w:rPr>
  </w:style>
  <w:style w:type="paragraph" w:customStyle="1" w:styleId="12">
    <w:name w:val="Текст 12(таблица)"/>
    <w:basedOn w:val="a"/>
    <w:autoRedefine/>
    <w:rsid w:val="00072D79"/>
    <w:pPr>
      <w:widowControl/>
      <w:tabs>
        <w:tab w:val="left" w:pos="33"/>
        <w:tab w:val="left" w:pos="2595"/>
      </w:tabs>
      <w:autoSpaceDE/>
      <w:autoSpaceDN/>
      <w:adjustRightInd/>
      <w:ind w:right="132"/>
      <w:jc w:val="both"/>
    </w:pPr>
    <w:rPr>
      <w:rFonts w:eastAsia="Times New Roman"/>
      <w:bCs/>
      <w:lang w:bidi="ar-SA"/>
    </w:rPr>
  </w:style>
  <w:style w:type="paragraph" w:customStyle="1" w:styleId="143">
    <w:name w:val="Текст 14(справа)"/>
    <w:basedOn w:val="14"/>
    <w:link w:val="144"/>
    <w:autoRedefine/>
    <w:rsid w:val="00072D79"/>
    <w:pPr>
      <w:tabs>
        <w:tab w:val="left" w:pos="567"/>
      </w:tabs>
      <w:ind w:firstLine="709"/>
      <w:jc w:val="right"/>
    </w:pPr>
    <w:rPr>
      <w:bCs/>
      <w:szCs w:val="28"/>
    </w:rPr>
  </w:style>
  <w:style w:type="character" w:customStyle="1" w:styleId="144">
    <w:name w:val="Текст 14(справа) Знак"/>
    <w:link w:val="143"/>
    <w:rsid w:val="00072D79"/>
    <w:rPr>
      <w:bCs/>
      <w:sz w:val="28"/>
      <w:szCs w:val="28"/>
      <w:lang/>
    </w:rPr>
  </w:style>
  <w:style w:type="character" w:customStyle="1" w:styleId="140">
    <w:name w:val="Текст 14(основной) Знак"/>
    <w:link w:val="14"/>
    <w:rsid w:val="00072D79"/>
    <w:rPr>
      <w:sz w:val="28"/>
      <w:szCs w:val="24"/>
      <w:lang/>
    </w:rPr>
  </w:style>
  <w:style w:type="character" w:customStyle="1" w:styleId="af5">
    <w:name w:val="Основной текст_"/>
    <w:link w:val="200"/>
    <w:rsid w:val="00072D79"/>
    <w:rPr>
      <w:sz w:val="21"/>
      <w:szCs w:val="21"/>
      <w:shd w:val="clear" w:color="auto" w:fill="FFFFFF"/>
    </w:rPr>
  </w:style>
  <w:style w:type="paragraph" w:customStyle="1" w:styleId="200">
    <w:name w:val="Основной текст200"/>
    <w:basedOn w:val="a"/>
    <w:link w:val="af5"/>
    <w:rsid w:val="00072D79"/>
    <w:pPr>
      <w:widowControl/>
      <w:shd w:val="clear" w:color="auto" w:fill="FFFFFF"/>
      <w:autoSpaceDE/>
      <w:autoSpaceDN/>
      <w:adjustRightInd/>
      <w:spacing w:line="0" w:lineRule="atLeast"/>
      <w:ind w:hanging="600"/>
    </w:pPr>
    <w:rPr>
      <w:rFonts w:eastAsia="Times New Roman"/>
      <w:sz w:val="21"/>
      <w:szCs w:val="21"/>
      <w:lang w:eastAsia="en-US" w:bidi="ar-SA"/>
    </w:rPr>
  </w:style>
  <w:style w:type="character" w:customStyle="1" w:styleId="183">
    <w:name w:val="Основной текст183"/>
    <w:rsid w:val="00072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0">
    <w:name w:val="Основной текст170"/>
    <w:rsid w:val="00072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71">
    <w:name w:val="Основной текст171"/>
    <w:rsid w:val="00072D7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7">
    <w:name w:val="Основной текст187"/>
    <w:rsid w:val="00072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  <w:shd w:val="clear" w:color="auto" w:fill="FFFFFF"/>
    </w:rPr>
  </w:style>
  <w:style w:type="character" w:customStyle="1" w:styleId="af6">
    <w:name w:val="Подпись к таблице"/>
    <w:rsid w:val="00072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u w:val="single"/>
    </w:rPr>
  </w:style>
  <w:style w:type="character" w:customStyle="1" w:styleId="186">
    <w:name w:val="Основной текст186"/>
    <w:rsid w:val="00072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7">
    <w:name w:val="Balloon Text"/>
    <w:basedOn w:val="a"/>
    <w:link w:val="af8"/>
    <w:uiPriority w:val="99"/>
    <w:semiHidden/>
    <w:unhideWhenUsed/>
    <w:rsid w:val="00072D79"/>
    <w:pPr>
      <w:widowControl/>
      <w:autoSpaceDE/>
      <w:autoSpaceDN/>
      <w:adjustRightInd/>
    </w:pPr>
    <w:rPr>
      <w:rFonts w:ascii="Arial" w:eastAsia="Times New Roman" w:hAnsi="Arial"/>
      <w:sz w:val="16"/>
      <w:szCs w:val="16"/>
      <w:lang w:bidi="ar-SA"/>
    </w:rPr>
  </w:style>
  <w:style w:type="character" w:customStyle="1" w:styleId="af8">
    <w:name w:val="Текст выноски Знак"/>
    <w:basedOn w:val="a0"/>
    <w:link w:val="af7"/>
    <w:uiPriority w:val="99"/>
    <w:semiHidden/>
    <w:rsid w:val="00072D79"/>
    <w:rPr>
      <w:rFonts w:ascii="Arial" w:hAnsi="Arial"/>
      <w:sz w:val="16"/>
      <w:szCs w:val="16"/>
      <w:lang/>
    </w:rPr>
  </w:style>
  <w:style w:type="character" w:customStyle="1" w:styleId="188">
    <w:name w:val="Основной текст188"/>
    <w:rsid w:val="00072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89">
    <w:name w:val="Основной текст189"/>
    <w:rsid w:val="00072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91">
    <w:name w:val="Основной текст191"/>
    <w:rsid w:val="00072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6">
    <w:name w:val="Основной текст176"/>
    <w:rsid w:val="00072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81">
    <w:name w:val="toc 8"/>
    <w:basedOn w:val="a"/>
    <w:next w:val="a"/>
    <w:autoRedefine/>
    <w:uiPriority w:val="39"/>
    <w:semiHidden/>
    <w:unhideWhenUsed/>
    <w:rsid w:val="00072D79"/>
    <w:pPr>
      <w:widowControl/>
      <w:autoSpaceDE/>
      <w:autoSpaceDN/>
      <w:adjustRightInd/>
      <w:ind w:left="1680"/>
    </w:pPr>
    <w:rPr>
      <w:rFonts w:eastAsia="Times New Roman"/>
      <w:lang w:bidi="ar-SA"/>
    </w:rPr>
  </w:style>
  <w:style w:type="paragraph" w:styleId="af9">
    <w:name w:val="List Paragraph"/>
    <w:basedOn w:val="a"/>
    <w:qFormat/>
    <w:rsid w:val="00072D79"/>
    <w:pPr>
      <w:widowControl/>
      <w:autoSpaceDE/>
      <w:autoSpaceDN/>
      <w:adjustRightInd/>
      <w:spacing w:line="360" w:lineRule="auto"/>
      <w:ind w:left="720" w:firstLine="709"/>
      <w:contextualSpacing/>
      <w:jc w:val="both"/>
    </w:pPr>
    <w:rPr>
      <w:rFonts w:eastAsia="Times New Roman"/>
      <w:sz w:val="28"/>
      <w:lang w:bidi="ar-SA"/>
    </w:rPr>
  </w:style>
  <w:style w:type="character" w:customStyle="1" w:styleId="articleseparator1">
    <w:name w:val="article_separator1"/>
    <w:rsid w:val="00072D79"/>
  </w:style>
  <w:style w:type="character" w:styleId="afa">
    <w:name w:val="Strong"/>
    <w:aliases w:val="Обычный1"/>
    <w:qFormat/>
    <w:rsid w:val="00072D79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72D79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eastAsia="Times New Roman" w:hAnsi="Arial"/>
      <w:vanish/>
      <w:sz w:val="16"/>
      <w:szCs w:val="16"/>
      <w:lang w:bidi="ar-SA"/>
    </w:rPr>
  </w:style>
  <w:style w:type="character" w:customStyle="1" w:styleId="z-0">
    <w:name w:val="z-Начало формы Знак"/>
    <w:basedOn w:val="a0"/>
    <w:link w:val="z-"/>
    <w:uiPriority w:val="99"/>
    <w:semiHidden/>
    <w:rsid w:val="00072D79"/>
    <w:rPr>
      <w:rFonts w:ascii="Arial" w:hAnsi="Arial"/>
      <w:vanish/>
      <w:sz w:val="16"/>
      <w:szCs w:val="16"/>
      <w:lang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72D79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eastAsia="Times New Roman" w:hAnsi="Arial"/>
      <w:vanish/>
      <w:sz w:val="16"/>
      <w:szCs w:val="16"/>
      <w:lang w:bidi="ar-SA"/>
    </w:rPr>
  </w:style>
  <w:style w:type="character" w:customStyle="1" w:styleId="z-2">
    <w:name w:val="z-Конец формы Знак"/>
    <w:basedOn w:val="a0"/>
    <w:link w:val="z-1"/>
    <w:uiPriority w:val="99"/>
    <w:semiHidden/>
    <w:rsid w:val="00072D79"/>
    <w:rPr>
      <w:rFonts w:ascii="Arial" w:hAnsi="Arial"/>
      <w:vanish/>
      <w:sz w:val="16"/>
      <w:szCs w:val="16"/>
      <w:lang/>
    </w:rPr>
  </w:style>
  <w:style w:type="character" w:customStyle="1" w:styleId="dashedline1">
    <w:name w:val="dashed_line1"/>
    <w:rsid w:val="00072D79"/>
  </w:style>
  <w:style w:type="character" w:styleId="afb">
    <w:name w:val="FollowedHyperlink"/>
    <w:uiPriority w:val="99"/>
    <w:semiHidden/>
    <w:unhideWhenUsed/>
    <w:rsid w:val="00072D79"/>
    <w:rPr>
      <w:strike w:val="0"/>
      <w:dstrike w:val="0"/>
      <w:color w:val="0033DD"/>
      <w:u w:val="none"/>
      <w:effect w:val="none"/>
    </w:rPr>
  </w:style>
  <w:style w:type="character" w:styleId="HTML">
    <w:name w:val="HTML Code"/>
    <w:uiPriority w:val="99"/>
    <w:semiHidden/>
    <w:unhideWhenUsed/>
    <w:rsid w:val="00072D79"/>
    <w:rPr>
      <w:rFonts w:ascii="Courier" w:eastAsia="Times New Roman" w:hAnsi="Courier" w:cs="Courier New" w:hint="default"/>
      <w:sz w:val="24"/>
      <w:szCs w:val="24"/>
    </w:rPr>
  </w:style>
  <w:style w:type="paragraph" w:styleId="HTML0">
    <w:name w:val="HTML Preformatted"/>
    <w:basedOn w:val="a"/>
    <w:link w:val="HTML1"/>
    <w:uiPriority w:val="99"/>
    <w:semiHidden/>
    <w:unhideWhenUsed/>
    <w:rsid w:val="00072D7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/>
      <w:sz w:val="20"/>
      <w:szCs w:val="20"/>
      <w:lang w:bidi="ar-SA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072D79"/>
    <w:rPr>
      <w:rFonts w:ascii="Courier New" w:hAnsi="Courier New"/>
      <w:lang/>
    </w:rPr>
  </w:style>
  <w:style w:type="paragraph" w:customStyle="1" w:styleId="comment">
    <w:name w:val="comment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13">
    <w:name w:val="Дата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rboxtl">
    <w:name w:val="rbox_tl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rboxtr">
    <w:name w:val="rbox_t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rboxbl">
    <w:name w:val="rbox_bl"/>
    <w:basedOn w:val="a"/>
    <w:rsid w:val="00072D79"/>
    <w:pPr>
      <w:widowControl/>
      <w:autoSpaceDE/>
      <w:autoSpaceDN/>
      <w:adjustRightInd/>
      <w:ind w:left="-150"/>
    </w:pPr>
    <w:rPr>
      <w:rFonts w:eastAsia="Times New Roman"/>
      <w:sz w:val="2"/>
      <w:szCs w:val="2"/>
      <w:lang w:bidi="ar-SA"/>
    </w:rPr>
  </w:style>
  <w:style w:type="paragraph" w:customStyle="1" w:styleId="rboxbr">
    <w:name w:val="rbox_b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rboxheader">
    <w:name w:val="rbox_header"/>
    <w:basedOn w:val="a"/>
    <w:rsid w:val="00072D79"/>
    <w:pPr>
      <w:widowControl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clear">
    <w:name w:val="clea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rightalign">
    <w:name w:val="rightalign"/>
    <w:basedOn w:val="a"/>
    <w:rsid w:val="00072D79"/>
    <w:pPr>
      <w:widowControl/>
      <w:autoSpaceDE/>
      <w:autoSpaceDN/>
      <w:adjustRightInd/>
      <w:spacing w:after="240"/>
      <w:jc w:val="right"/>
    </w:pPr>
    <w:rPr>
      <w:rFonts w:eastAsia="Times New Roman"/>
      <w:sz w:val="26"/>
      <w:szCs w:val="26"/>
      <w:lang w:bidi="ar-SA"/>
    </w:rPr>
  </w:style>
  <w:style w:type="paragraph" w:customStyle="1" w:styleId="centeralign">
    <w:name w:val="centeralign"/>
    <w:basedOn w:val="a"/>
    <w:rsid w:val="00072D79"/>
    <w:pPr>
      <w:widowControl/>
      <w:autoSpaceDE/>
      <w:autoSpaceDN/>
      <w:adjustRightInd/>
      <w:spacing w:after="240"/>
      <w:jc w:val="center"/>
    </w:pPr>
    <w:rPr>
      <w:rFonts w:eastAsia="Times New Roman"/>
      <w:sz w:val="26"/>
      <w:szCs w:val="26"/>
      <w:lang w:bidi="ar-SA"/>
    </w:rPr>
  </w:style>
  <w:style w:type="paragraph" w:customStyle="1" w:styleId="even">
    <w:name w:val="even"/>
    <w:basedOn w:val="a"/>
    <w:rsid w:val="00072D79"/>
    <w:pPr>
      <w:widowControl/>
      <w:shd w:val="clear" w:color="auto" w:fill="E6E6E6"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odd">
    <w:name w:val="odd"/>
    <w:basedOn w:val="a"/>
    <w:rsid w:val="00072D79"/>
    <w:pPr>
      <w:widowControl/>
      <w:shd w:val="clear" w:color="auto" w:fill="FFFFFF"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hdr">
    <w:name w:val="hd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b/>
      <w:bCs/>
      <w:sz w:val="26"/>
      <w:szCs w:val="26"/>
      <w:lang w:bidi="ar-SA"/>
    </w:rPr>
  </w:style>
  <w:style w:type="paragraph" w:customStyle="1" w:styleId="metadata">
    <w:name w:val="metadata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color w:val="666666"/>
      <w:sz w:val="26"/>
      <w:szCs w:val="26"/>
      <w:lang w:bidi="ar-SA"/>
    </w:rPr>
  </w:style>
  <w:style w:type="paragraph" w:customStyle="1" w:styleId="topvalign">
    <w:name w:val="topvalign"/>
    <w:basedOn w:val="a"/>
    <w:rsid w:val="00072D79"/>
    <w:pPr>
      <w:widowControl/>
      <w:autoSpaceDE/>
      <w:autoSpaceDN/>
      <w:adjustRightInd/>
      <w:spacing w:after="240"/>
      <w:textAlignment w:val="top"/>
    </w:pPr>
    <w:rPr>
      <w:rFonts w:eastAsia="Times New Roman"/>
      <w:sz w:val="26"/>
      <w:szCs w:val="26"/>
      <w:lang w:bidi="ar-SA"/>
    </w:rPr>
  </w:style>
  <w:style w:type="paragraph" w:customStyle="1" w:styleId="contentheaderlinks">
    <w:name w:val="content_header_links"/>
    <w:basedOn w:val="a"/>
    <w:rsid w:val="00072D79"/>
    <w:pPr>
      <w:widowControl/>
      <w:shd w:val="clear" w:color="auto" w:fill="FFFFFF"/>
      <w:autoSpaceDE/>
      <w:autoSpaceDN/>
      <w:adjustRightInd/>
      <w:spacing w:after="240"/>
      <w:ind w:left="5460"/>
    </w:pPr>
    <w:rPr>
      <w:rFonts w:eastAsia="Times New Roman"/>
      <w:sz w:val="26"/>
      <w:szCs w:val="26"/>
      <w:lang w:bidi="ar-SA"/>
    </w:rPr>
  </w:style>
  <w:style w:type="paragraph" w:customStyle="1" w:styleId="toplink">
    <w:name w:val="toplink"/>
    <w:basedOn w:val="a"/>
    <w:rsid w:val="00072D79"/>
    <w:pPr>
      <w:widowControl/>
      <w:autoSpaceDE/>
      <w:autoSpaceDN/>
      <w:adjustRightInd/>
      <w:spacing w:after="240"/>
      <w:jc w:val="right"/>
    </w:pPr>
    <w:rPr>
      <w:rFonts w:eastAsia="Times New Roman"/>
      <w:sz w:val="26"/>
      <w:szCs w:val="26"/>
      <w:lang w:bidi="ar-SA"/>
    </w:rPr>
  </w:style>
  <w:style w:type="paragraph" w:customStyle="1" w:styleId="note">
    <w:name w:val="note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color w:val="990000"/>
      <w:sz w:val="26"/>
      <w:szCs w:val="26"/>
      <w:lang w:bidi="ar-SA"/>
    </w:rPr>
  </w:style>
  <w:style w:type="paragraph" w:customStyle="1" w:styleId="code">
    <w:name w:val="code"/>
    <w:basedOn w:val="a"/>
    <w:rsid w:val="00072D79"/>
    <w:pPr>
      <w:widowControl/>
      <w:autoSpaceDE/>
      <w:autoSpaceDN/>
      <w:adjustRightInd/>
      <w:spacing w:after="240"/>
    </w:pPr>
    <w:rPr>
      <w:rFonts w:ascii="Courier" w:eastAsia="Times New Roman" w:hAnsi="Courier"/>
      <w:lang w:bidi="ar-SA"/>
    </w:rPr>
  </w:style>
  <w:style w:type="paragraph" w:customStyle="1" w:styleId="imgleft">
    <w:name w:val="img_left"/>
    <w:basedOn w:val="a"/>
    <w:rsid w:val="00072D79"/>
    <w:pPr>
      <w:widowControl/>
      <w:autoSpaceDE/>
      <w:autoSpaceDN/>
      <w:adjustRightInd/>
      <w:spacing w:after="150"/>
      <w:ind w:right="150"/>
    </w:pPr>
    <w:rPr>
      <w:rFonts w:eastAsia="Times New Roman"/>
      <w:sz w:val="26"/>
      <w:szCs w:val="26"/>
      <w:lang w:bidi="ar-SA"/>
    </w:rPr>
  </w:style>
  <w:style w:type="paragraph" w:customStyle="1" w:styleId="imgleftlargermargin20px">
    <w:name w:val="img_left_larger_margin_20px"/>
    <w:basedOn w:val="a"/>
    <w:rsid w:val="00072D79"/>
    <w:pPr>
      <w:widowControl/>
      <w:autoSpaceDE/>
      <w:autoSpaceDN/>
      <w:adjustRightInd/>
      <w:spacing w:after="180"/>
      <w:ind w:right="300"/>
    </w:pPr>
    <w:rPr>
      <w:rFonts w:eastAsia="Times New Roman"/>
      <w:sz w:val="26"/>
      <w:szCs w:val="26"/>
      <w:lang w:bidi="ar-SA"/>
    </w:rPr>
  </w:style>
  <w:style w:type="paragraph" w:customStyle="1" w:styleId="imgright">
    <w:name w:val="img_right"/>
    <w:basedOn w:val="a"/>
    <w:rsid w:val="00072D79"/>
    <w:pPr>
      <w:widowControl/>
      <w:autoSpaceDE/>
      <w:autoSpaceDN/>
      <w:adjustRightInd/>
      <w:spacing w:after="150"/>
      <w:ind w:left="150"/>
    </w:pPr>
    <w:rPr>
      <w:rFonts w:eastAsia="Times New Roman"/>
      <w:sz w:val="26"/>
      <w:szCs w:val="26"/>
      <w:lang w:bidi="ar-SA"/>
    </w:rPr>
  </w:style>
  <w:style w:type="paragraph" w:customStyle="1" w:styleId="imgleftlargermargin">
    <w:name w:val="img_left_larger_margin"/>
    <w:basedOn w:val="a"/>
    <w:rsid w:val="00072D79"/>
    <w:pPr>
      <w:widowControl/>
      <w:autoSpaceDE/>
      <w:autoSpaceDN/>
      <w:adjustRightInd/>
      <w:spacing w:after="180"/>
      <w:ind w:right="450"/>
    </w:pPr>
    <w:rPr>
      <w:rFonts w:eastAsia="Times New Roman"/>
      <w:sz w:val="26"/>
      <w:szCs w:val="26"/>
      <w:lang w:bidi="ar-SA"/>
    </w:rPr>
  </w:style>
  <w:style w:type="paragraph" w:customStyle="1" w:styleId="rightmargin10px">
    <w:name w:val="rightmargin10px"/>
    <w:basedOn w:val="a"/>
    <w:rsid w:val="00072D79"/>
    <w:pPr>
      <w:widowControl/>
      <w:autoSpaceDE/>
      <w:autoSpaceDN/>
      <w:adjustRightInd/>
      <w:spacing w:after="240"/>
      <w:ind w:right="150"/>
    </w:pPr>
    <w:rPr>
      <w:rFonts w:eastAsia="Times New Roman"/>
      <w:sz w:val="26"/>
      <w:szCs w:val="26"/>
      <w:lang w:bidi="ar-SA"/>
    </w:rPr>
  </w:style>
  <w:style w:type="paragraph" w:customStyle="1" w:styleId="leftmargin10px">
    <w:name w:val="leftmargin10px"/>
    <w:basedOn w:val="a"/>
    <w:rsid w:val="00072D79"/>
    <w:pPr>
      <w:widowControl/>
      <w:autoSpaceDE/>
      <w:autoSpaceDN/>
      <w:adjustRightInd/>
      <w:spacing w:after="240"/>
      <w:ind w:left="150"/>
    </w:pPr>
    <w:rPr>
      <w:rFonts w:eastAsia="Times New Roman"/>
      <w:sz w:val="26"/>
      <w:szCs w:val="26"/>
      <w:lang w:bidi="ar-SA"/>
    </w:rPr>
  </w:style>
  <w:style w:type="paragraph" w:customStyle="1" w:styleId="redtext">
    <w:name w:val="red_text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color w:val="990000"/>
      <w:sz w:val="26"/>
      <w:szCs w:val="26"/>
      <w:lang w:bidi="ar-SA"/>
    </w:rPr>
  </w:style>
  <w:style w:type="paragraph" w:customStyle="1" w:styleId="preserve">
    <w:name w:val="preserve"/>
    <w:basedOn w:val="a"/>
    <w:rsid w:val="00072D79"/>
    <w:pPr>
      <w:widowControl/>
      <w:autoSpaceDE/>
      <w:autoSpaceDN/>
      <w:adjustRightInd/>
      <w:spacing w:after="240"/>
    </w:pPr>
    <w:rPr>
      <w:rFonts w:ascii="Arial" w:eastAsia="Times New Roman" w:hAnsi="Arial" w:cs="Arial"/>
      <w:lang w:bidi="ar-SA"/>
    </w:rPr>
  </w:style>
  <w:style w:type="paragraph" w:customStyle="1" w:styleId="sidebarbottom">
    <w:name w:val="sidebarbottom"/>
    <w:basedOn w:val="a"/>
    <w:rsid w:val="00072D79"/>
    <w:pPr>
      <w:widowControl/>
      <w:autoSpaceDE/>
      <w:autoSpaceDN/>
      <w:adjustRightInd/>
      <w:spacing w:after="240"/>
      <w:ind w:right="150"/>
    </w:pPr>
    <w:rPr>
      <w:rFonts w:eastAsia="Times New Roman"/>
      <w:sz w:val="26"/>
      <w:szCs w:val="26"/>
      <w:lang w:bidi="ar-SA"/>
    </w:rPr>
  </w:style>
  <w:style w:type="paragraph" w:customStyle="1" w:styleId="clistimgl195">
    <w:name w:val="clistimgl_195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ontentsubnavi">
    <w:name w:val="contentsubnavi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ontentsubnavir">
    <w:name w:val="contentsubnavi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twocolumn5050">
    <w:name w:val="two_column_50_50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twocolumn4949">
    <w:name w:val="two_column_49_49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genericdatatable">
    <w:name w:val="genericdatatable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datatablenb">
    <w:name w:val="datatable_nb"/>
    <w:basedOn w:val="a"/>
    <w:rsid w:val="00072D79"/>
    <w:pPr>
      <w:widowControl/>
      <w:autoSpaceDE/>
      <w:autoSpaceDN/>
      <w:adjustRightInd/>
      <w:spacing w:before="240" w:after="240"/>
    </w:pPr>
    <w:rPr>
      <w:rFonts w:eastAsia="Times New Roman"/>
      <w:sz w:val="26"/>
      <w:szCs w:val="26"/>
      <w:lang w:bidi="ar-SA"/>
    </w:rPr>
  </w:style>
  <w:style w:type="paragraph" w:customStyle="1" w:styleId="datatable">
    <w:name w:val="datatable"/>
    <w:basedOn w:val="a"/>
    <w:rsid w:val="00072D79"/>
    <w:pPr>
      <w:widowControl/>
      <w:pBdr>
        <w:top w:val="single" w:sz="6" w:space="0" w:color="8A9DAA"/>
        <w:left w:val="single" w:sz="6" w:space="0" w:color="8A9DAA"/>
      </w:pBdr>
      <w:autoSpaceDE/>
      <w:autoSpaceDN/>
      <w:adjustRightInd/>
      <w:spacing w:before="240" w:after="240"/>
    </w:pPr>
    <w:rPr>
      <w:rFonts w:eastAsia="Times New Roman"/>
      <w:sz w:val="26"/>
      <w:szCs w:val="26"/>
      <w:lang w:bidi="ar-SA"/>
    </w:rPr>
  </w:style>
  <w:style w:type="paragraph" w:customStyle="1" w:styleId="aglistbasic">
    <w:name w:val="aglistbasic"/>
    <w:basedOn w:val="a"/>
    <w:rsid w:val="00072D79"/>
    <w:pPr>
      <w:widowControl/>
      <w:autoSpaceDE/>
      <w:autoSpaceDN/>
      <w:adjustRightInd/>
      <w:spacing w:before="240" w:after="240"/>
    </w:pPr>
    <w:rPr>
      <w:rFonts w:eastAsia="Times New Roman"/>
      <w:sz w:val="26"/>
      <w:szCs w:val="26"/>
      <w:lang w:bidi="ar-SA"/>
    </w:rPr>
  </w:style>
  <w:style w:type="paragraph" w:customStyle="1" w:styleId="toolsareaselection">
    <w:name w:val="toolsareaselection"/>
    <w:basedOn w:val="a"/>
    <w:rsid w:val="00072D79"/>
    <w:pPr>
      <w:widowControl/>
      <w:autoSpaceDE/>
      <w:autoSpaceDN/>
      <w:adjustRightInd/>
      <w:spacing w:after="240"/>
      <w:jc w:val="right"/>
    </w:pPr>
    <w:rPr>
      <w:rFonts w:eastAsia="Times New Roman"/>
      <w:sz w:val="26"/>
      <w:szCs w:val="26"/>
      <w:lang w:bidi="ar-SA"/>
    </w:rPr>
  </w:style>
  <w:style w:type="paragraph" w:customStyle="1" w:styleId="toolslist">
    <w:name w:val="toolslist"/>
    <w:basedOn w:val="a"/>
    <w:rsid w:val="00072D79"/>
    <w:pPr>
      <w:widowControl/>
      <w:autoSpaceDE/>
      <w:autoSpaceDN/>
      <w:adjustRightInd/>
      <w:spacing w:before="240" w:after="240"/>
    </w:pPr>
    <w:rPr>
      <w:rFonts w:eastAsia="Times New Roman"/>
      <w:sz w:val="26"/>
      <w:szCs w:val="26"/>
      <w:lang w:bidi="ar-SA"/>
    </w:rPr>
  </w:style>
  <w:style w:type="paragraph" w:customStyle="1" w:styleId="version">
    <w:name w:val="version"/>
    <w:basedOn w:val="a"/>
    <w:rsid w:val="00072D79"/>
    <w:pPr>
      <w:widowControl/>
      <w:autoSpaceDE/>
      <w:autoSpaceDN/>
      <w:adjustRightInd/>
      <w:spacing w:after="240"/>
      <w:jc w:val="right"/>
    </w:pPr>
    <w:rPr>
      <w:rFonts w:eastAsia="Times New Roman"/>
      <w:b/>
      <w:bCs/>
      <w:sz w:val="26"/>
      <w:szCs w:val="26"/>
      <w:lang w:bidi="ar-SA"/>
    </w:rPr>
  </w:style>
  <w:style w:type="paragraph" w:customStyle="1" w:styleId="linkbox">
    <w:name w:val="linkbox"/>
    <w:basedOn w:val="a"/>
    <w:rsid w:val="00072D79"/>
    <w:pPr>
      <w:widowControl/>
      <w:pBdr>
        <w:top w:val="single" w:sz="6" w:space="0" w:color="D7DADB"/>
        <w:left w:val="single" w:sz="6" w:space="0" w:color="D7DADB"/>
        <w:bottom w:val="single" w:sz="6" w:space="0" w:color="D7DADB"/>
        <w:right w:val="single" w:sz="6" w:space="0" w:color="D7DADB"/>
      </w:pBdr>
      <w:autoSpaceDE/>
      <w:autoSpaceDN/>
      <w:adjustRightInd/>
      <w:spacing w:after="150"/>
      <w:ind w:left="150"/>
    </w:pPr>
    <w:rPr>
      <w:rFonts w:eastAsia="Times New Roman"/>
      <w:sz w:val="26"/>
      <w:szCs w:val="26"/>
      <w:lang w:bidi="ar-SA"/>
    </w:rPr>
  </w:style>
  <w:style w:type="paragraph" w:customStyle="1" w:styleId="pdflink">
    <w:name w:val="pdflink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printlink">
    <w:name w:val="printlink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nfotable">
    <w:name w:val="infotable"/>
    <w:basedOn w:val="a"/>
    <w:rsid w:val="00072D79"/>
    <w:pPr>
      <w:widowControl/>
      <w:autoSpaceDE/>
      <w:autoSpaceDN/>
      <w:adjustRightInd/>
      <w:spacing w:before="240" w:after="240"/>
    </w:pPr>
    <w:rPr>
      <w:rFonts w:eastAsia="Times New Roman"/>
      <w:sz w:val="26"/>
      <w:szCs w:val="26"/>
      <w:lang w:bidi="ar-SA"/>
    </w:rPr>
  </w:style>
  <w:style w:type="paragraph" w:customStyle="1" w:styleId="aglistbasicinfopic">
    <w:name w:val="aglistbasicinfopic"/>
    <w:basedOn w:val="a"/>
    <w:rsid w:val="00072D79"/>
    <w:pPr>
      <w:widowControl/>
      <w:autoSpaceDE/>
      <w:autoSpaceDN/>
      <w:adjustRightInd/>
      <w:spacing w:before="240" w:after="240"/>
    </w:pPr>
    <w:rPr>
      <w:rFonts w:eastAsia="Times New Roman"/>
      <w:sz w:val="26"/>
      <w:szCs w:val="26"/>
      <w:lang w:bidi="ar-SA"/>
    </w:rPr>
  </w:style>
  <w:style w:type="paragraph" w:customStyle="1" w:styleId="cnt">
    <w:name w:val="cnt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">
    <w:name w:val="i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">
    <w:name w:val="c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n">
    <w:name w:val="n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olumn">
    <w:name w:val="column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left">
    <w:name w:val="left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location">
    <w:name w:val="location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place">
    <w:name w:val="place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tablehdr">
    <w:name w:val="tablehd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tablesubhdr">
    <w:name w:val="tablesubhd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olhdr">
    <w:name w:val="colhd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olhdr-nob">
    <w:name w:val="colhdr-nob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tem">
    <w:name w:val="item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technology">
    <w:name w:val="technology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publisher">
    <w:name w:val="publishe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time">
    <w:name w:val="time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req">
    <w:name w:val="req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hk">
    <w:name w:val="chk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rad">
    <w:name w:val="rad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btn">
    <w:name w:val="btn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buttons">
    <w:name w:val="buttons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buttonsl">
    <w:name w:val="buttonsl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downloadbutton">
    <w:name w:val="downloadbutton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nfopic">
    <w:name w:val="infopic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audiencedate">
    <w:name w:val="audience_date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temlogos">
    <w:name w:val="item_logos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nforow">
    <w:name w:val="inforow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adate">
    <w:name w:val="a_date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bottoml">
    <w:name w:val="bottom_l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bottomr">
    <w:name w:val="bottom_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block">
    <w:name w:val="block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greyline">
    <w:name w:val="greyline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greylinelast">
    <w:name w:val="greylinelast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highlightsteaser">
    <w:name w:val="highlightstease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tsrimage">
    <w:name w:val="tsr_image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envelopeicon">
    <w:name w:val="envelopeicon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rssfeeds">
    <w:name w:val="rssfeeds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sbdivider">
    <w:name w:val="sb_divide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highlightsicon">
    <w:name w:val="highlightsicon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highlightsiconbottom">
    <w:name w:val="highlightsiconbottom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siteinfoseparator">
    <w:name w:val="siteinfoseparator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bolded">
    <w:name w:val="bolded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logo">
    <w:name w:val="logo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box">
    <w:name w:val="box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fbandmail">
    <w:name w:val="fb_and_mail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ntro">
    <w:name w:val="intro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topics">
    <w:name w:val="topics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emph">
    <w:name w:val="emph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olored">
    <w:name w:val="colored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event">
    <w:name w:val="event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placetime">
    <w:name w:val="placetime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navparent">
    <w:name w:val="navparent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15">
    <w:name w:val="Список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confb">
    <w:name w:val="icon_fb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conemail">
    <w:name w:val="icon_email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character" w:customStyle="1" w:styleId="prefilled">
    <w:name w:val="prefilled"/>
    <w:rsid w:val="00072D79"/>
  </w:style>
  <w:style w:type="paragraph" w:customStyle="1" w:styleId="rboxtr1">
    <w:name w:val="rbox_tr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rboxbl1">
    <w:name w:val="rbox_bl1"/>
    <w:basedOn w:val="a"/>
    <w:rsid w:val="00072D79"/>
    <w:pPr>
      <w:widowControl/>
      <w:autoSpaceDE/>
      <w:autoSpaceDN/>
      <w:adjustRightInd/>
      <w:ind w:left="-150"/>
    </w:pPr>
    <w:rPr>
      <w:rFonts w:eastAsia="Times New Roman"/>
      <w:sz w:val="2"/>
      <w:szCs w:val="2"/>
      <w:lang w:bidi="ar-SA"/>
    </w:rPr>
  </w:style>
  <w:style w:type="paragraph" w:customStyle="1" w:styleId="rboxtr2">
    <w:name w:val="rbox_tr2"/>
    <w:basedOn w:val="a"/>
    <w:rsid w:val="00072D79"/>
    <w:pPr>
      <w:widowControl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rboxbl2">
    <w:name w:val="rbox_bl2"/>
    <w:basedOn w:val="a"/>
    <w:rsid w:val="00072D79"/>
    <w:pPr>
      <w:widowControl/>
      <w:autoSpaceDE/>
      <w:autoSpaceDN/>
      <w:adjustRightInd/>
      <w:ind w:left="-150"/>
    </w:pPr>
    <w:rPr>
      <w:rFonts w:eastAsia="Times New Roman"/>
      <w:sz w:val="2"/>
      <w:szCs w:val="2"/>
      <w:lang w:bidi="ar-SA"/>
    </w:rPr>
  </w:style>
  <w:style w:type="paragraph" w:customStyle="1" w:styleId="cnt1">
    <w:name w:val="cnt1"/>
    <w:basedOn w:val="a"/>
    <w:rsid w:val="00072D79"/>
    <w:pPr>
      <w:widowControl/>
      <w:shd w:val="clear" w:color="auto" w:fill="FFFFFF"/>
      <w:autoSpaceDE/>
      <w:autoSpaceDN/>
      <w:adjustRightInd/>
      <w:ind w:left="-150"/>
    </w:pPr>
    <w:rPr>
      <w:rFonts w:eastAsia="Times New Roman"/>
      <w:sz w:val="26"/>
      <w:szCs w:val="26"/>
      <w:lang w:bidi="ar-SA"/>
    </w:rPr>
  </w:style>
  <w:style w:type="paragraph" w:customStyle="1" w:styleId="bottoml1">
    <w:name w:val="bottom_l1"/>
    <w:basedOn w:val="a"/>
    <w:rsid w:val="00072D79"/>
    <w:pPr>
      <w:widowControl/>
      <w:shd w:val="clear" w:color="auto" w:fill="FFFFFF"/>
      <w:autoSpaceDE/>
      <w:autoSpaceDN/>
      <w:adjustRightInd/>
      <w:spacing w:line="45" w:lineRule="atLeast"/>
      <w:ind w:left="-75"/>
    </w:pPr>
    <w:rPr>
      <w:rFonts w:eastAsia="Times New Roman"/>
      <w:sz w:val="26"/>
      <w:szCs w:val="26"/>
      <w:lang w:bidi="ar-SA"/>
    </w:rPr>
  </w:style>
  <w:style w:type="paragraph" w:customStyle="1" w:styleId="bottomr1">
    <w:name w:val="bottom_r1"/>
    <w:basedOn w:val="a"/>
    <w:rsid w:val="00072D79"/>
    <w:pPr>
      <w:widowControl/>
      <w:shd w:val="clear" w:color="auto" w:fill="FFFFFF"/>
      <w:autoSpaceDE/>
      <w:autoSpaceDN/>
      <w:adjustRightInd/>
      <w:ind w:left="-75"/>
    </w:pPr>
    <w:rPr>
      <w:rFonts w:eastAsia="Times New Roman"/>
      <w:sz w:val="5"/>
      <w:szCs w:val="5"/>
      <w:lang w:bidi="ar-SA"/>
    </w:rPr>
  </w:style>
  <w:style w:type="paragraph" w:customStyle="1" w:styleId="block1">
    <w:name w:val="block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nt2">
    <w:name w:val="cnt2"/>
    <w:basedOn w:val="a"/>
    <w:rsid w:val="00072D79"/>
    <w:pPr>
      <w:widowControl/>
      <w:shd w:val="clear" w:color="auto" w:fill="FFFFFF"/>
      <w:autoSpaceDE/>
      <w:autoSpaceDN/>
      <w:adjustRightInd/>
      <w:spacing w:after="120"/>
      <w:ind w:left="150"/>
    </w:pPr>
    <w:rPr>
      <w:rFonts w:eastAsia="Times New Roman"/>
      <w:sz w:val="26"/>
      <w:szCs w:val="26"/>
      <w:lang w:bidi="ar-SA"/>
    </w:rPr>
  </w:style>
  <w:style w:type="paragraph" w:customStyle="1" w:styleId="greyline1">
    <w:name w:val="greyline1"/>
    <w:basedOn w:val="a"/>
    <w:rsid w:val="00072D79"/>
    <w:pPr>
      <w:widowControl/>
      <w:pBdr>
        <w:bottom w:val="single" w:sz="6" w:space="0" w:color="CCCCCC"/>
      </w:pBdr>
      <w:autoSpaceDE/>
      <w:autoSpaceDN/>
      <w:adjustRightInd/>
      <w:spacing w:before="90" w:after="90"/>
    </w:pPr>
    <w:rPr>
      <w:rFonts w:eastAsia="Times New Roman"/>
      <w:sz w:val="26"/>
      <w:szCs w:val="26"/>
      <w:lang w:bidi="ar-SA"/>
    </w:rPr>
  </w:style>
  <w:style w:type="paragraph" w:customStyle="1" w:styleId="greylinelast1">
    <w:name w:val="greylinelast1"/>
    <w:basedOn w:val="a"/>
    <w:rsid w:val="00072D79"/>
    <w:pPr>
      <w:widowControl/>
      <w:pBdr>
        <w:bottom w:val="single" w:sz="6" w:space="0" w:color="CCCCCC"/>
      </w:pBdr>
      <w:autoSpaceDE/>
      <w:autoSpaceDN/>
      <w:adjustRightInd/>
      <w:spacing w:before="120"/>
    </w:pPr>
    <w:rPr>
      <w:rFonts w:eastAsia="Times New Roman"/>
      <w:sz w:val="26"/>
      <w:szCs w:val="26"/>
      <w:lang w:bidi="ar-SA"/>
    </w:rPr>
  </w:style>
  <w:style w:type="paragraph" w:customStyle="1" w:styleId="highlightsteaser1">
    <w:name w:val="highlightsteaser1"/>
    <w:basedOn w:val="a"/>
    <w:rsid w:val="00072D79"/>
    <w:pPr>
      <w:widowControl/>
      <w:autoSpaceDE/>
      <w:autoSpaceDN/>
      <w:adjustRightInd/>
      <w:spacing w:before="120" w:after="120"/>
      <w:ind w:left="150"/>
    </w:pPr>
    <w:rPr>
      <w:rFonts w:eastAsia="Times New Roman"/>
      <w:sz w:val="26"/>
      <w:szCs w:val="26"/>
      <w:lang w:bidi="ar-SA"/>
    </w:rPr>
  </w:style>
  <w:style w:type="paragraph" w:customStyle="1" w:styleId="tsrimage1">
    <w:name w:val="tsr_image1"/>
    <w:basedOn w:val="a"/>
    <w:rsid w:val="00072D79"/>
    <w:pPr>
      <w:widowControl/>
      <w:autoSpaceDE/>
      <w:autoSpaceDN/>
      <w:adjustRightInd/>
      <w:spacing w:before="120" w:after="120"/>
    </w:pPr>
    <w:rPr>
      <w:rFonts w:eastAsia="Times New Roman"/>
      <w:sz w:val="26"/>
      <w:szCs w:val="26"/>
      <w:lang w:bidi="ar-SA"/>
    </w:rPr>
  </w:style>
  <w:style w:type="paragraph" w:customStyle="1" w:styleId="envelopeicon1">
    <w:name w:val="envelopeicon1"/>
    <w:basedOn w:val="a"/>
    <w:rsid w:val="00072D79"/>
    <w:pPr>
      <w:widowControl/>
      <w:autoSpaceDE/>
      <w:autoSpaceDN/>
      <w:adjustRightInd/>
      <w:spacing w:before="120" w:after="120"/>
      <w:ind w:left="150"/>
    </w:pPr>
    <w:rPr>
      <w:rFonts w:eastAsia="Times New Roman"/>
      <w:position w:val="-9"/>
      <w:sz w:val="26"/>
      <w:szCs w:val="26"/>
      <w:lang w:bidi="ar-SA"/>
    </w:rPr>
  </w:style>
  <w:style w:type="paragraph" w:customStyle="1" w:styleId="rssfeeds1">
    <w:name w:val="rssfeeds1"/>
    <w:basedOn w:val="a"/>
    <w:rsid w:val="00072D79"/>
    <w:pPr>
      <w:widowControl/>
      <w:autoSpaceDE/>
      <w:autoSpaceDN/>
      <w:adjustRightInd/>
      <w:spacing w:before="75" w:after="75"/>
      <w:ind w:left="150" w:right="150"/>
    </w:pPr>
    <w:rPr>
      <w:rFonts w:eastAsia="Times New Roman"/>
      <w:sz w:val="26"/>
      <w:szCs w:val="26"/>
      <w:lang w:bidi="ar-SA"/>
    </w:rPr>
  </w:style>
  <w:style w:type="paragraph" w:customStyle="1" w:styleId="sbdivider1">
    <w:name w:val="sb_divider1"/>
    <w:basedOn w:val="a"/>
    <w:rsid w:val="00072D79"/>
    <w:pPr>
      <w:widowControl/>
      <w:pBdr>
        <w:bottom w:val="dashed" w:sz="6" w:space="0" w:color="999999"/>
      </w:pBdr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highlightsicon1">
    <w:name w:val="highlightsicon1"/>
    <w:basedOn w:val="a"/>
    <w:rsid w:val="00072D79"/>
    <w:pPr>
      <w:widowControl/>
      <w:autoSpaceDE/>
      <w:autoSpaceDN/>
      <w:adjustRightInd/>
      <w:ind w:left="150"/>
    </w:pPr>
    <w:rPr>
      <w:rFonts w:eastAsia="Times New Roman"/>
      <w:position w:val="-9"/>
      <w:sz w:val="26"/>
      <w:szCs w:val="26"/>
      <w:lang w:bidi="ar-SA"/>
    </w:rPr>
  </w:style>
  <w:style w:type="paragraph" w:customStyle="1" w:styleId="highlightsiconbottom1">
    <w:name w:val="highlightsiconbottom1"/>
    <w:basedOn w:val="a"/>
    <w:rsid w:val="00072D79"/>
    <w:pPr>
      <w:widowControl/>
      <w:autoSpaceDE/>
      <w:autoSpaceDN/>
      <w:adjustRightInd/>
      <w:ind w:left="150" w:right="150"/>
    </w:pPr>
    <w:rPr>
      <w:rFonts w:eastAsia="Times New Roman"/>
      <w:position w:val="-9"/>
      <w:sz w:val="26"/>
      <w:szCs w:val="26"/>
      <w:lang w:bidi="ar-SA"/>
    </w:rPr>
  </w:style>
  <w:style w:type="paragraph" w:customStyle="1" w:styleId="rboxbl3">
    <w:name w:val="rbox_bl3"/>
    <w:basedOn w:val="a"/>
    <w:rsid w:val="00072D79"/>
    <w:pPr>
      <w:widowControl/>
      <w:autoSpaceDE/>
      <w:autoSpaceDN/>
      <w:adjustRightInd/>
      <w:spacing w:before="120" w:after="120"/>
      <w:ind w:left="2"/>
    </w:pPr>
    <w:rPr>
      <w:rFonts w:eastAsia="Times New Roman"/>
      <w:sz w:val="2"/>
      <w:szCs w:val="2"/>
      <w:lang w:bidi="ar-SA"/>
    </w:rPr>
  </w:style>
  <w:style w:type="paragraph" w:customStyle="1" w:styleId="siteinfoseparator1">
    <w:name w:val="siteinfoseparator1"/>
    <w:basedOn w:val="a"/>
    <w:rsid w:val="00072D79"/>
    <w:pPr>
      <w:widowControl/>
      <w:autoSpaceDE/>
      <w:autoSpaceDN/>
      <w:adjustRightInd/>
      <w:ind w:left="60" w:right="60"/>
    </w:pPr>
    <w:rPr>
      <w:rFonts w:eastAsia="Times New Roman"/>
      <w:color w:val="1144DD"/>
      <w:lang w:bidi="ar-SA"/>
    </w:rPr>
  </w:style>
  <w:style w:type="paragraph" w:customStyle="1" w:styleId="cnt3">
    <w:name w:val="cnt3"/>
    <w:basedOn w:val="a"/>
    <w:rsid w:val="00072D79"/>
    <w:pPr>
      <w:widowControl/>
      <w:shd w:val="clear" w:color="auto" w:fill="FFFFFF"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nt4">
    <w:name w:val="cnt4"/>
    <w:basedOn w:val="a"/>
    <w:rsid w:val="00072D79"/>
    <w:pPr>
      <w:widowControl/>
      <w:shd w:val="clear" w:color="auto" w:fill="FFFFFF"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nt5">
    <w:name w:val="cnt5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even1">
    <w:name w:val="even1"/>
    <w:basedOn w:val="a"/>
    <w:rsid w:val="00072D79"/>
    <w:pPr>
      <w:widowControl/>
      <w:shd w:val="clear" w:color="auto" w:fill="FFFFFF"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bolded1">
    <w:name w:val="bolded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b/>
      <w:bCs/>
      <w:sz w:val="26"/>
      <w:szCs w:val="26"/>
      <w:lang w:bidi="ar-SA"/>
    </w:rPr>
  </w:style>
  <w:style w:type="paragraph" w:customStyle="1" w:styleId="i1">
    <w:name w:val="i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1">
    <w:name w:val="c1"/>
    <w:basedOn w:val="a"/>
    <w:rsid w:val="00072D79"/>
    <w:pPr>
      <w:widowControl/>
      <w:autoSpaceDE/>
      <w:autoSpaceDN/>
      <w:adjustRightInd/>
      <w:spacing w:after="240"/>
      <w:ind w:left="3075"/>
    </w:pPr>
    <w:rPr>
      <w:rFonts w:eastAsia="Times New Roman"/>
      <w:sz w:val="26"/>
      <w:szCs w:val="26"/>
      <w:lang w:bidi="ar-SA"/>
    </w:rPr>
  </w:style>
  <w:style w:type="paragraph" w:customStyle="1" w:styleId="n1">
    <w:name w:val="n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2">
    <w:name w:val="c2"/>
    <w:basedOn w:val="a"/>
    <w:rsid w:val="00072D79"/>
    <w:pPr>
      <w:widowControl/>
      <w:autoSpaceDE/>
      <w:autoSpaceDN/>
      <w:adjustRightInd/>
      <w:spacing w:after="240"/>
      <w:ind w:left="3300"/>
    </w:pPr>
    <w:rPr>
      <w:rFonts w:eastAsia="Times New Roman"/>
      <w:sz w:val="26"/>
      <w:szCs w:val="26"/>
      <w:lang w:bidi="ar-SA"/>
    </w:rPr>
  </w:style>
  <w:style w:type="paragraph" w:customStyle="1" w:styleId="n2">
    <w:name w:val="n2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3">
    <w:name w:val="c3"/>
    <w:basedOn w:val="a"/>
    <w:rsid w:val="00072D79"/>
    <w:pPr>
      <w:widowControl/>
      <w:autoSpaceDE/>
      <w:autoSpaceDN/>
      <w:adjustRightInd/>
      <w:spacing w:after="240"/>
      <w:ind w:right="3450"/>
    </w:pPr>
    <w:rPr>
      <w:rFonts w:eastAsia="Times New Roman"/>
      <w:sz w:val="26"/>
      <w:szCs w:val="26"/>
      <w:lang w:bidi="ar-SA"/>
    </w:rPr>
  </w:style>
  <w:style w:type="paragraph" w:customStyle="1" w:styleId="column1">
    <w:name w:val="column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column2">
    <w:name w:val="column2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left1">
    <w:name w:val="left1"/>
    <w:basedOn w:val="a"/>
    <w:rsid w:val="00072D79"/>
    <w:pPr>
      <w:widowControl/>
      <w:autoSpaceDE/>
      <w:autoSpaceDN/>
      <w:adjustRightInd/>
      <w:spacing w:after="240"/>
      <w:ind w:right="244"/>
    </w:pPr>
    <w:rPr>
      <w:rFonts w:eastAsia="Times New Roman"/>
      <w:sz w:val="26"/>
      <w:szCs w:val="26"/>
      <w:lang w:bidi="ar-SA"/>
    </w:rPr>
  </w:style>
  <w:style w:type="paragraph" w:customStyle="1" w:styleId="date1">
    <w:name w:val="date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location1">
    <w:name w:val="location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place1">
    <w:name w:val="place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tablehdr1">
    <w:name w:val="tablehdr1"/>
    <w:basedOn w:val="a"/>
    <w:rsid w:val="00072D79"/>
    <w:pPr>
      <w:widowControl/>
      <w:shd w:val="clear" w:color="auto" w:fill="D7DADB"/>
      <w:autoSpaceDE/>
      <w:autoSpaceDN/>
      <w:adjustRightInd/>
      <w:spacing w:after="240"/>
    </w:pPr>
    <w:rPr>
      <w:rFonts w:eastAsia="Times New Roman"/>
      <w:b/>
      <w:bCs/>
      <w:sz w:val="26"/>
      <w:szCs w:val="26"/>
      <w:lang w:bidi="ar-SA"/>
    </w:rPr>
  </w:style>
  <w:style w:type="paragraph" w:customStyle="1" w:styleId="tablehdr2">
    <w:name w:val="tablehdr2"/>
    <w:basedOn w:val="a"/>
    <w:rsid w:val="00072D79"/>
    <w:pPr>
      <w:widowControl/>
      <w:shd w:val="clear" w:color="auto" w:fill="D7DADB"/>
      <w:autoSpaceDE/>
      <w:autoSpaceDN/>
      <w:adjustRightInd/>
      <w:spacing w:after="240"/>
    </w:pPr>
    <w:rPr>
      <w:rFonts w:eastAsia="Times New Roman"/>
      <w:b/>
      <w:bCs/>
      <w:sz w:val="26"/>
      <w:szCs w:val="26"/>
      <w:lang w:bidi="ar-SA"/>
    </w:rPr>
  </w:style>
  <w:style w:type="paragraph" w:customStyle="1" w:styleId="tablesubhdr1">
    <w:name w:val="tablesubhdr1"/>
    <w:basedOn w:val="a"/>
    <w:rsid w:val="00072D79"/>
    <w:pPr>
      <w:widowControl/>
      <w:shd w:val="clear" w:color="auto" w:fill="D7DADB"/>
      <w:autoSpaceDE/>
      <w:autoSpaceDN/>
      <w:adjustRightInd/>
      <w:spacing w:after="240"/>
    </w:pPr>
    <w:rPr>
      <w:rFonts w:eastAsia="Times New Roman"/>
      <w:b/>
      <w:bCs/>
      <w:sz w:val="26"/>
      <w:szCs w:val="26"/>
      <w:lang w:bidi="ar-SA"/>
    </w:rPr>
  </w:style>
  <w:style w:type="paragraph" w:customStyle="1" w:styleId="colhdr1">
    <w:name w:val="colhdr1"/>
    <w:basedOn w:val="a"/>
    <w:rsid w:val="00072D79"/>
    <w:pPr>
      <w:widowControl/>
      <w:shd w:val="clear" w:color="auto" w:fill="D7DADB"/>
      <w:autoSpaceDE/>
      <w:autoSpaceDN/>
      <w:adjustRightInd/>
      <w:spacing w:after="240"/>
    </w:pPr>
    <w:rPr>
      <w:rFonts w:eastAsia="Times New Roman"/>
      <w:b/>
      <w:bCs/>
      <w:sz w:val="26"/>
      <w:szCs w:val="26"/>
      <w:lang w:bidi="ar-SA"/>
    </w:rPr>
  </w:style>
  <w:style w:type="paragraph" w:customStyle="1" w:styleId="colhdr-nob1">
    <w:name w:val="colhdr-nob1"/>
    <w:basedOn w:val="a"/>
    <w:rsid w:val="00072D79"/>
    <w:pPr>
      <w:widowControl/>
      <w:shd w:val="clear" w:color="auto" w:fill="D7DADB"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tem1">
    <w:name w:val="item1"/>
    <w:basedOn w:val="a"/>
    <w:rsid w:val="00072D79"/>
    <w:pPr>
      <w:widowControl/>
      <w:pBdr>
        <w:bottom w:val="dashed" w:sz="6" w:space="5" w:color="999999"/>
      </w:pBdr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date2">
    <w:name w:val="date2"/>
    <w:basedOn w:val="a"/>
    <w:rsid w:val="00072D79"/>
    <w:pPr>
      <w:widowControl/>
      <w:autoSpaceDE/>
      <w:autoSpaceDN/>
      <w:adjustRightInd/>
      <w:spacing w:after="240"/>
      <w:ind w:right="75"/>
    </w:pPr>
    <w:rPr>
      <w:rFonts w:eastAsia="Times New Roman"/>
      <w:sz w:val="26"/>
      <w:szCs w:val="26"/>
      <w:lang w:bidi="ar-SA"/>
    </w:rPr>
  </w:style>
  <w:style w:type="paragraph" w:customStyle="1" w:styleId="technology1">
    <w:name w:val="technology1"/>
    <w:basedOn w:val="a"/>
    <w:rsid w:val="00072D79"/>
    <w:pPr>
      <w:widowControl/>
      <w:autoSpaceDE/>
      <w:autoSpaceDN/>
      <w:adjustRightInd/>
      <w:spacing w:after="240"/>
      <w:ind w:right="75"/>
    </w:pPr>
    <w:rPr>
      <w:rFonts w:eastAsia="Times New Roman"/>
      <w:color w:val="666666"/>
      <w:sz w:val="26"/>
      <w:szCs w:val="26"/>
      <w:lang w:bidi="ar-SA"/>
    </w:rPr>
  </w:style>
  <w:style w:type="paragraph" w:customStyle="1" w:styleId="publisher1">
    <w:name w:val="publisher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color w:val="666666"/>
      <w:sz w:val="26"/>
      <w:szCs w:val="26"/>
      <w:lang w:bidi="ar-SA"/>
    </w:rPr>
  </w:style>
  <w:style w:type="paragraph" w:customStyle="1" w:styleId="item2">
    <w:name w:val="item2"/>
    <w:basedOn w:val="a"/>
    <w:rsid w:val="00072D79"/>
    <w:pPr>
      <w:widowControl/>
      <w:autoSpaceDE/>
      <w:autoSpaceDN/>
      <w:adjustRightInd/>
      <w:spacing w:after="240"/>
      <w:ind w:left="-135" w:right="-135"/>
    </w:pPr>
    <w:rPr>
      <w:rFonts w:eastAsia="Times New Roman"/>
      <w:sz w:val="26"/>
      <w:szCs w:val="26"/>
      <w:lang w:bidi="ar-SA"/>
    </w:rPr>
  </w:style>
  <w:style w:type="paragraph" w:customStyle="1" w:styleId="itemlogos1">
    <w:name w:val="item_logos1"/>
    <w:basedOn w:val="a"/>
    <w:rsid w:val="00072D79"/>
    <w:pPr>
      <w:widowControl/>
      <w:autoSpaceDE/>
      <w:autoSpaceDN/>
      <w:adjustRightInd/>
      <w:spacing w:before="90"/>
      <w:ind w:left="360" w:right="330"/>
    </w:pPr>
    <w:rPr>
      <w:rFonts w:eastAsia="Times New Roman"/>
      <w:sz w:val="26"/>
      <w:szCs w:val="26"/>
      <w:lang w:bidi="ar-SA"/>
    </w:rPr>
  </w:style>
  <w:style w:type="paragraph" w:customStyle="1" w:styleId="date3">
    <w:name w:val="date3"/>
    <w:basedOn w:val="a"/>
    <w:rsid w:val="00072D79"/>
    <w:pPr>
      <w:widowControl/>
      <w:pBdr>
        <w:bottom w:val="single" w:sz="6" w:space="8" w:color="E9EAEB"/>
      </w:pBdr>
      <w:autoSpaceDE/>
      <w:autoSpaceDN/>
      <w:adjustRightInd/>
      <w:ind w:left="360" w:right="360"/>
      <w:jc w:val="right"/>
    </w:pPr>
    <w:rPr>
      <w:rFonts w:eastAsia="Times New Roman"/>
      <w:b/>
      <w:bCs/>
      <w:sz w:val="12"/>
      <w:szCs w:val="12"/>
      <w:lang w:bidi="ar-SA"/>
    </w:rPr>
  </w:style>
  <w:style w:type="paragraph" w:customStyle="1" w:styleId="item3">
    <w:name w:val="item3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temlogos2">
    <w:name w:val="item_logos2"/>
    <w:basedOn w:val="a"/>
    <w:rsid w:val="00072D79"/>
    <w:pPr>
      <w:widowControl/>
      <w:autoSpaceDE/>
      <w:autoSpaceDN/>
      <w:adjustRightInd/>
      <w:spacing w:before="105"/>
      <w:ind w:left="360" w:right="360"/>
    </w:pPr>
    <w:rPr>
      <w:rFonts w:eastAsia="Times New Roman"/>
      <w:sz w:val="26"/>
      <w:szCs w:val="26"/>
      <w:lang w:bidi="ar-SA"/>
    </w:rPr>
  </w:style>
  <w:style w:type="paragraph" w:customStyle="1" w:styleId="date4">
    <w:name w:val="date4"/>
    <w:basedOn w:val="a"/>
    <w:rsid w:val="00072D79"/>
    <w:pPr>
      <w:widowControl/>
      <w:pBdr>
        <w:bottom w:val="single" w:sz="6" w:space="0" w:color="E9EAEB"/>
      </w:pBdr>
      <w:autoSpaceDE/>
      <w:autoSpaceDN/>
      <w:adjustRightInd/>
      <w:ind w:left="360" w:right="360"/>
      <w:jc w:val="right"/>
    </w:pPr>
    <w:rPr>
      <w:rFonts w:eastAsia="Times New Roman"/>
      <w:sz w:val="26"/>
      <w:szCs w:val="26"/>
      <w:lang w:bidi="ar-SA"/>
    </w:rPr>
  </w:style>
  <w:style w:type="paragraph" w:customStyle="1" w:styleId="list1">
    <w:name w:val="list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tem4">
    <w:name w:val="item4"/>
    <w:basedOn w:val="a"/>
    <w:rsid w:val="00072D79"/>
    <w:pPr>
      <w:widowControl/>
      <w:pBdr>
        <w:bottom w:val="dashed" w:sz="6" w:space="6" w:color="999999"/>
      </w:pBdr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list2">
    <w:name w:val="list2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tem5">
    <w:name w:val="item5"/>
    <w:basedOn w:val="a"/>
    <w:rsid w:val="00072D79"/>
    <w:pPr>
      <w:widowControl/>
      <w:pBdr>
        <w:bottom w:val="dashed" w:sz="6" w:space="6" w:color="999999"/>
      </w:pBdr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item6">
    <w:name w:val="item6"/>
    <w:basedOn w:val="a"/>
    <w:rsid w:val="00072D79"/>
    <w:pPr>
      <w:widowControl/>
      <w:pBdr>
        <w:bottom w:val="dashed" w:sz="6" w:space="6" w:color="999999"/>
      </w:pBdr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even2">
    <w:name w:val="even2"/>
    <w:basedOn w:val="a"/>
    <w:rsid w:val="00072D79"/>
    <w:pPr>
      <w:widowControl/>
      <w:shd w:val="clear" w:color="auto" w:fill="D7DADB"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odd1">
    <w:name w:val="odd1"/>
    <w:basedOn w:val="a"/>
    <w:rsid w:val="00072D79"/>
    <w:pPr>
      <w:widowControl/>
      <w:shd w:val="clear" w:color="auto" w:fill="EBF1F5"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inforow1">
    <w:name w:val="inforow1"/>
    <w:basedOn w:val="a"/>
    <w:rsid w:val="00072D79"/>
    <w:pPr>
      <w:widowControl/>
      <w:autoSpaceDE/>
      <w:autoSpaceDN/>
      <w:adjustRightInd/>
      <w:spacing w:before="120"/>
      <w:ind w:left="240" w:right="240"/>
    </w:pPr>
    <w:rPr>
      <w:rFonts w:eastAsia="Times New Roman"/>
      <w:sz w:val="26"/>
      <w:szCs w:val="26"/>
      <w:lang w:bidi="ar-SA"/>
    </w:rPr>
  </w:style>
  <w:style w:type="paragraph" w:customStyle="1" w:styleId="date5">
    <w:name w:val="date5"/>
    <w:basedOn w:val="a"/>
    <w:rsid w:val="00072D79"/>
    <w:pPr>
      <w:widowControl/>
      <w:autoSpaceDE/>
      <w:autoSpaceDN/>
      <w:adjustRightInd/>
      <w:ind w:left="240" w:right="525"/>
    </w:pPr>
    <w:rPr>
      <w:rFonts w:eastAsia="Times New Roman"/>
      <w:sz w:val="26"/>
      <w:szCs w:val="26"/>
      <w:lang w:bidi="ar-SA"/>
    </w:rPr>
  </w:style>
  <w:style w:type="paragraph" w:customStyle="1" w:styleId="technology2">
    <w:name w:val="technology2"/>
    <w:basedOn w:val="a"/>
    <w:rsid w:val="00072D79"/>
    <w:pPr>
      <w:widowControl/>
      <w:autoSpaceDE/>
      <w:autoSpaceDN/>
      <w:adjustRightInd/>
      <w:ind w:left="240" w:right="525"/>
    </w:pPr>
    <w:rPr>
      <w:rFonts w:eastAsia="Times New Roman"/>
      <w:sz w:val="26"/>
      <w:szCs w:val="26"/>
      <w:lang w:bidi="ar-SA"/>
    </w:rPr>
  </w:style>
  <w:style w:type="paragraph" w:customStyle="1" w:styleId="publisher2">
    <w:name w:val="publisher2"/>
    <w:basedOn w:val="a"/>
    <w:rsid w:val="00072D79"/>
    <w:pPr>
      <w:widowControl/>
      <w:autoSpaceDE/>
      <w:autoSpaceDN/>
      <w:adjustRightInd/>
      <w:ind w:left="240" w:right="150"/>
    </w:pPr>
    <w:rPr>
      <w:rFonts w:eastAsia="Times New Roman"/>
      <w:sz w:val="26"/>
      <w:szCs w:val="26"/>
      <w:lang w:bidi="ar-SA"/>
    </w:rPr>
  </w:style>
  <w:style w:type="paragraph" w:customStyle="1" w:styleId="logo1">
    <w:name w:val="logo1"/>
    <w:basedOn w:val="a"/>
    <w:rsid w:val="00072D79"/>
    <w:pPr>
      <w:widowControl/>
      <w:autoSpaceDE/>
      <w:autoSpaceDN/>
      <w:adjustRightInd/>
      <w:spacing w:after="300"/>
      <w:ind w:right="135"/>
    </w:pPr>
    <w:rPr>
      <w:rFonts w:eastAsia="Times New Roman"/>
      <w:sz w:val="26"/>
      <w:szCs w:val="26"/>
      <w:lang w:bidi="ar-SA"/>
    </w:rPr>
  </w:style>
  <w:style w:type="paragraph" w:customStyle="1" w:styleId="box1">
    <w:name w:val="box1"/>
    <w:basedOn w:val="a"/>
    <w:rsid w:val="00072D79"/>
    <w:pPr>
      <w:widowControl/>
      <w:pBdr>
        <w:left w:val="single" w:sz="6" w:space="0" w:color="CCCCCC"/>
        <w:right w:val="single" w:sz="6" w:space="0" w:color="CCCCCC"/>
      </w:pBdr>
      <w:autoSpaceDE/>
      <w:autoSpaceDN/>
      <w:adjustRightInd/>
      <w:spacing w:after="240"/>
    </w:pPr>
    <w:rPr>
      <w:rFonts w:eastAsia="Times New Roman"/>
      <w:sz w:val="22"/>
      <w:szCs w:val="22"/>
      <w:lang w:bidi="ar-SA"/>
    </w:rPr>
  </w:style>
  <w:style w:type="paragraph" w:customStyle="1" w:styleId="even3">
    <w:name w:val="even3"/>
    <w:basedOn w:val="a"/>
    <w:rsid w:val="00072D79"/>
    <w:pPr>
      <w:widowControl/>
      <w:pBdr>
        <w:bottom w:val="single" w:sz="6" w:space="0" w:color="CCCCCC"/>
      </w:pBdr>
      <w:shd w:val="clear" w:color="auto" w:fill="F5F5F5"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odd2">
    <w:name w:val="odd2"/>
    <w:basedOn w:val="a"/>
    <w:rsid w:val="00072D79"/>
    <w:pPr>
      <w:widowControl/>
      <w:pBdr>
        <w:bottom w:val="single" w:sz="6" w:space="0" w:color="CCCCCC"/>
      </w:pBdr>
      <w:shd w:val="clear" w:color="auto" w:fill="EFEFEF"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fbandmail1">
    <w:name w:val="fb_and_mail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2"/>
      <w:szCs w:val="22"/>
      <w:lang w:bidi="ar-SA"/>
    </w:rPr>
  </w:style>
  <w:style w:type="paragraph" w:customStyle="1" w:styleId="iconfb1">
    <w:name w:val="icon_fb1"/>
    <w:basedOn w:val="a"/>
    <w:rsid w:val="00072D79"/>
    <w:pPr>
      <w:widowControl/>
      <w:autoSpaceDE/>
      <w:autoSpaceDN/>
      <w:adjustRightInd/>
      <w:spacing w:after="240"/>
      <w:ind w:right="150"/>
    </w:pPr>
    <w:rPr>
      <w:rFonts w:eastAsia="Times New Roman"/>
      <w:sz w:val="26"/>
      <w:szCs w:val="26"/>
      <w:lang w:bidi="ar-SA"/>
    </w:rPr>
  </w:style>
  <w:style w:type="paragraph" w:customStyle="1" w:styleId="iconemail1">
    <w:name w:val="icon_email1"/>
    <w:basedOn w:val="a"/>
    <w:rsid w:val="00072D79"/>
    <w:pPr>
      <w:widowControl/>
      <w:autoSpaceDE/>
      <w:autoSpaceDN/>
      <w:adjustRightInd/>
      <w:spacing w:before="75"/>
      <w:ind w:right="210"/>
    </w:pPr>
    <w:rPr>
      <w:rFonts w:eastAsia="Times New Roman"/>
      <w:sz w:val="26"/>
      <w:szCs w:val="26"/>
      <w:lang w:bidi="ar-SA"/>
    </w:rPr>
  </w:style>
  <w:style w:type="paragraph" w:customStyle="1" w:styleId="cnt6">
    <w:name w:val="cnt6"/>
    <w:basedOn w:val="a"/>
    <w:rsid w:val="00072D79"/>
    <w:pPr>
      <w:widowControl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item7">
    <w:name w:val="item7"/>
    <w:basedOn w:val="a"/>
    <w:rsid w:val="00072D79"/>
    <w:pPr>
      <w:widowControl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even4">
    <w:name w:val="even4"/>
    <w:basedOn w:val="a"/>
    <w:rsid w:val="00072D79"/>
    <w:pPr>
      <w:widowControl/>
      <w:shd w:val="clear" w:color="auto" w:fill="E6E6E6"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odd3">
    <w:name w:val="odd3"/>
    <w:basedOn w:val="a"/>
    <w:rsid w:val="00072D79"/>
    <w:pPr>
      <w:widowControl/>
      <w:shd w:val="clear" w:color="auto" w:fill="E6E6E6"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intro1">
    <w:name w:val="intro1"/>
    <w:basedOn w:val="a"/>
    <w:rsid w:val="00072D79"/>
    <w:pPr>
      <w:widowControl/>
      <w:autoSpaceDE/>
      <w:autoSpaceDN/>
      <w:adjustRightInd/>
    </w:pPr>
    <w:rPr>
      <w:rFonts w:eastAsia="Times New Roman"/>
      <w:b/>
      <w:bCs/>
      <w:sz w:val="26"/>
      <w:szCs w:val="26"/>
      <w:lang w:bidi="ar-SA"/>
    </w:rPr>
  </w:style>
  <w:style w:type="paragraph" w:customStyle="1" w:styleId="date6">
    <w:name w:val="date6"/>
    <w:basedOn w:val="a"/>
    <w:rsid w:val="00072D79"/>
    <w:pPr>
      <w:widowControl/>
      <w:autoSpaceDE/>
      <w:autoSpaceDN/>
      <w:adjustRightInd/>
      <w:jc w:val="right"/>
    </w:pPr>
    <w:rPr>
      <w:rFonts w:eastAsia="Times New Roman"/>
      <w:b/>
      <w:bCs/>
      <w:sz w:val="12"/>
      <w:szCs w:val="12"/>
      <w:lang w:bidi="ar-SA"/>
    </w:rPr>
  </w:style>
  <w:style w:type="paragraph" w:customStyle="1" w:styleId="cnt7">
    <w:name w:val="cnt7"/>
    <w:basedOn w:val="a"/>
    <w:rsid w:val="00072D79"/>
    <w:pPr>
      <w:widowControl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item8">
    <w:name w:val="item8"/>
    <w:basedOn w:val="a"/>
    <w:rsid w:val="00072D79"/>
    <w:pPr>
      <w:widowControl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intro2">
    <w:name w:val="intro2"/>
    <w:basedOn w:val="a"/>
    <w:rsid w:val="00072D79"/>
    <w:pPr>
      <w:widowControl/>
      <w:autoSpaceDE/>
      <w:autoSpaceDN/>
      <w:adjustRightInd/>
    </w:pPr>
    <w:rPr>
      <w:rFonts w:eastAsia="Times New Roman"/>
      <w:b/>
      <w:bCs/>
      <w:sz w:val="26"/>
      <w:szCs w:val="26"/>
      <w:lang w:bidi="ar-SA"/>
    </w:rPr>
  </w:style>
  <w:style w:type="paragraph" w:customStyle="1" w:styleId="date7">
    <w:name w:val="date7"/>
    <w:basedOn w:val="a"/>
    <w:rsid w:val="00072D79"/>
    <w:pPr>
      <w:widowControl/>
      <w:autoSpaceDE/>
      <w:autoSpaceDN/>
      <w:adjustRightInd/>
      <w:jc w:val="right"/>
    </w:pPr>
    <w:rPr>
      <w:rFonts w:eastAsia="Times New Roman"/>
      <w:sz w:val="26"/>
      <w:szCs w:val="26"/>
      <w:lang w:bidi="ar-SA"/>
    </w:rPr>
  </w:style>
  <w:style w:type="paragraph" w:customStyle="1" w:styleId="topics1">
    <w:name w:val="topics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color w:val="666666"/>
      <w:sz w:val="26"/>
      <w:szCs w:val="26"/>
      <w:lang w:bidi="ar-SA"/>
    </w:rPr>
  </w:style>
  <w:style w:type="paragraph" w:customStyle="1" w:styleId="emph1">
    <w:name w:val="emph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color w:val="666666"/>
      <w:sz w:val="26"/>
      <w:szCs w:val="26"/>
      <w:lang w:bidi="ar-SA"/>
    </w:rPr>
  </w:style>
  <w:style w:type="paragraph" w:customStyle="1" w:styleId="colored1">
    <w:name w:val="colored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color w:val="0033CC"/>
      <w:sz w:val="26"/>
      <w:szCs w:val="26"/>
      <w:lang w:bidi="ar-SA"/>
    </w:rPr>
  </w:style>
  <w:style w:type="paragraph" w:customStyle="1" w:styleId="time1">
    <w:name w:val="time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event1">
    <w:name w:val="event1"/>
    <w:basedOn w:val="a"/>
    <w:rsid w:val="00072D79"/>
    <w:pPr>
      <w:widowControl/>
      <w:pBdr>
        <w:top w:val="single" w:sz="6" w:space="0" w:color="8B9EA2"/>
        <w:left w:val="single" w:sz="6" w:space="0" w:color="8B9EA2"/>
        <w:bottom w:val="single" w:sz="6" w:space="0" w:color="8B9EA2"/>
        <w:right w:val="single" w:sz="6" w:space="0" w:color="8B9EA2"/>
      </w:pBdr>
      <w:autoSpaceDE/>
      <w:autoSpaceDN/>
      <w:adjustRightInd/>
      <w:spacing w:after="225"/>
      <w:ind w:left="75" w:right="75"/>
    </w:pPr>
    <w:rPr>
      <w:rFonts w:eastAsia="Times New Roman"/>
      <w:sz w:val="26"/>
      <w:szCs w:val="26"/>
      <w:lang w:bidi="ar-SA"/>
    </w:rPr>
  </w:style>
  <w:style w:type="paragraph" w:customStyle="1" w:styleId="placetime1">
    <w:name w:val="placetime1"/>
    <w:basedOn w:val="a"/>
    <w:rsid w:val="00072D79"/>
    <w:pPr>
      <w:widowControl/>
      <w:pBdr>
        <w:bottom w:val="single" w:sz="6" w:space="0" w:color="8B9EA2"/>
      </w:pBdr>
      <w:shd w:val="clear" w:color="auto" w:fill="F0F8FF"/>
      <w:autoSpaceDE/>
      <w:autoSpaceDN/>
      <w:adjustRightInd/>
      <w:spacing w:after="240"/>
      <w:ind w:left="75" w:right="75"/>
    </w:pPr>
    <w:rPr>
      <w:rFonts w:eastAsia="Times New Roman"/>
      <w:sz w:val="26"/>
      <w:szCs w:val="26"/>
      <w:lang w:bidi="ar-SA"/>
    </w:rPr>
  </w:style>
  <w:style w:type="paragraph" w:customStyle="1" w:styleId="comment1">
    <w:name w:val="comment1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sz w:val="26"/>
      <w:szCs w:val="26"/>
      <w:lang w:bidi="ar-SA"/>
    </w:rPr>
  </w:style>
  <w:style w:type="paragraph" w:customStyle="1" w:styleId="req1">
    <w:name w:val="req1"/>
    <w:basedOn w:val="a"/>
    <w:rsid w:val="00072D79"/>
    <w:pPr>
      <w:widowControl/>
      <w:autoSpaceDE/>
      <w:autoSpaceDN/>
      <w:adjustRightInd/>
    </w:pPr>
    <w:rPr>
      <w:rFonts w:eastAsia="Times New Roman"/>
      <w:color w:val="990000"/>
      <w:sz w:val="26"/>
      <w:szCs w:val="26"/>
      <w:lang w:bidi="ar-SA"/>
    </w:rPr>
  </w:style>
  <w:style w:type="character" w:customStyle="1" w:styleId="prefilled1">
    <w:name w:val="prefilled1"/>
    <w:rsid w:val="00072D79"/>
    <w:rPr>
      <w:vanish w:val="0"/>
      <w:webHidden w:val="0"/>
      <w:specVanish/>
    </w:rPr>
  </w:style>
  <w:style w:type="paragraph" w:customStyle="1" w:styleId="chk1">
    <w:name w:val="chk1"/>
    <w:basedOn w:val="a"/>
    <w:rsid w:val="00072D79"/>
    <w:pPr>
      <w:widowControl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rad1">
    <w:name w:val="rad1"/>
    <w:basedOn w:val="a"/>
    <w:rsid w:val="00072D79"/>
    <w:pPr>
      <w:widowControl/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btn1">
    <w:name w:val="btn1"/>
    <w:basedOn w:val="a"/>
    <w:rsid w:val="00072D79"/>
    <w:pPr>
      <w:widowControl/>
      <w:autoSpaceDE/>
      <w:autoSpaceDN/>
      <w:adjustRightInd/>
      <w:ind w:left="75" w:right="75"/>
    </w:pPr>
    <w:rPr>
      <w:rFonts w:eastAsia="Times New Roman"/>
      <w:sz w:val="26"/>
      <w:szCs w:val="26"/>
      <w:lang w:bidi="ar-SA"/>
    </w:rPr>
  </w:style>
  <w:style w:type="paragraph" w:customStyle="1" w:styleId="chk2">
    <w:name w:val="chk2"/>
    <w:basedOn w:val="a"/>
    <w:rsid w:val="00072D79"/>
    <w:pPr>
      <w:widowControl/>
      <w:autoSpaceDE/>
      <w:autoSpaceDN/>
      <w:adjustRightInd/>
      <w:ind w:right="75"/>
    </w:pPr>
    <w:rPr>
      <w:rFonts w:eastAsia="Times New Roman"/>
      <w:sz w:val="26"/>
      <w:szCs w:val="26"/>
      <w:lang w:bidi="ar-SA"/>
    </w:rPr>
  </w:style>
  <w:style w:type="paragraph" w:customStyle="1" w:styleId="rad2">
    <w:name w:val="rad2"/>
    <w:basedOn w:val="a"/>
    <w:rsid w:val="00072D79"/>
    <w:pPr>
      <w:widowControl/>
      <w:autoSpaceDE/>
      <w:autoSpaceDN/>
      <w:adjustRightInd/>
      <w:ind w:right="75"/>
    </w:pPr>
    <w:rPr>
      <w:rFonts w:eastAsia="Times New Roman"/>
      <w:sz w:val="26"/>
      <w:szCs w:val="26"/>
      <w:lang w:bidi="ar-SA"/>
    </w:rPr>
  </w:style>
  <w:style w:type="paragraph" w:customStyle="1" w:styleId="buttons1">
    <w:name w:val="buttons1"/>
    <w:basedOn w:val="a"/>
    <w:rsid w:val="00072D79"/>
    <w:pPr>
      <w:widowControl/>
      <w:autoSpaceDE/>
      <w:autoSpaceDN/>
      <w:adjustRightInd/>
      <w:spacing w:before="240" w:after="240"/>
      <w:jc w:val="center"/>
    </w:pPr>
    <w:rPr>
      <w:rFonts w:eastAsia="Times New Roman"/>
      <w:sz w:val="26"/>
      <w:szCs w:val="26"/>
      <w:lang w:bidi="ar-SA"/>
    </w:rPr>
  </w:style>
  <w:style w:type="paragraph" w:customStyle="1" w:styleId="buttonsl1">
    <w:name w:val="buttonsl1"/>
    <w:basedOn w:val="a"/>
    <w:rsid w:val="00072D79"/>
    <w:pPr>
      <w:widowControl/>
      <w:autoSpaceDE/>
      <w:autoSpaceDN/>
      <w:adjustRightInd/>
      <w:spacing w:before="240" w:after="240"/>
    </w:pPr>
    <w:rPr>
      <w:rFonts w:eastAsia="Times New Roman"/>
      <w:sz w:val="26"/>
      <w:szCs w:val="26"/>
      <w:lang w:bidi="ar-SA"/>
    </w:rPr>
  </w:style>
  <w:style w:type="paragraph" w:customStyle="1" w:styleId="navparent1">
    <w:name w:val="navparent1"/>
    <w:basedOn w:val="a"/>
    <w:rsid w:val="00072D79"/>
    <w:pPr>
      <w:widowControl/>
      <w:autoSpaceDE/>
      <w:autoSpaceDN/>
      <w:adjustRightInd/>
      <w:spacing w:before="150"/>
    </w:pPr>
    <w:rPr>
      <w:rFonts w:eastAsia="Times New Roman"/>
      <w:b/>
      <w:bCs/>
      <w:sz w:val="26"/>
      <w:szCs w:val="26"/>
      <w:lang w:bidi="ar-SA"/>
    </w:rPr>
  </w:style>
  <w:style w:type="paragraph" w:customStyle="1" w:styleId="downloadbutton1">
    <w:name w:val="downloadbutton1"/>
    <w:basedOn w:val="a"/>
    <w:rsid w:val="00072D79"/>
    <w:pPr>
      <w:widowControl/>
      <w:autoSpaceDE/>
      <w:autoSpaceDN/>
      <w:adjustRightInd/>
      <w:spacing w:before="150" w:after="240"/>
    </w:pPr>
    <w:rPr>
      <w:rFonts w:eastAsia="Times New Roman"/>
      <w:sz w:val="26"/>
      <w:szCs w:val="26"/>
      <w:lang w:bidi="ar-SA"/>
    </w:rPr>
  </w:style>
  <w:style w:type="paragraph" w:customStyle="1" w:styleId="item9">
    <w:name w:val="item9"/>
    <w:basedOn w:val="a"/>
    <w:rsid w:val="00072D79"/>
    <w:pPr>
      <w:widowControl/>
      <w:pBdr>
        <w:bottom w:val="dashed" w:sz="6" w:space="5" w:color="999999"/>
      </w:pBdr>
      <w:autoSpaceDE/>
      <w:autoSpaceDN/>
      <w:adjustRightInd/>
    </w:pPr>
    <w:rPr>
      <w:rFonts w:eastAsia="Times New Roman"/>
      <w:sz w:val="26"/>
      <w:szCs w:val="26"/>
      <w:lang w:bidi="ar-SA"/>
    </w:rPr>
  </w:style>
  <w:style w:type="paragraph" w:customStyle="1" w:styleId="date8">
    <w:name w:val="date8"/>
    <w:basedOn w:val="a"/>
    <w:rsid w:val="00072D79"/>
    <w:pPr>
      <w:widowControl/>
      <w:autoSpaceDE/>
      <w:autoSpaceDN/>
      <w:adjustRightInd/>
      <w:spacing w:after="240"/>
      <w:ind w:right="450"/>
    </w:pPr>
    <w:rPr>
      <w:rFonts w:eastAsia="Times New Roman"/>
      <w:sz w:val="26"/>
      <w:szCs w:val="26"/>
      <w:lang w:bidi="ar-SA"/>
    </w:rPr>
  </w:style>
  <w:style w:type="paragraph" w:customStyle="1" w:styleId="infopic1">
    <w:name w:val="infopic1"/>
    <w:basedOn w:val="a"/>
    <w:rsid w:val="00072D79"/>
    <w:pPr>
      <w:widowControl/>
      <w:autoSpaceDE/>
      <w:autoSpaceDN/>
      <w:adjustRightInd/>
      <w:spacing w:after="240"/>
      <w:ind w:right="150"/>
    </w:pPr>
    <w:rPr>
      <w:rFonts w:eastAsia="Times New Roman"/>
      <w:sz w:val="26"/>
      <w:szCs w:val="26"/>
      <w:lang w:bidi="ar-SA"/>
    </w:rPr>
  </w:style>
  <w:style w:type="paragraph" w:customStyle="1" w:styleId="technology3">
    <w:name w:val="technology3"/>
    <w:basedOn w:val="a"/>
    <w:rsid w:val="00072D79"/>
    <w:pPr>
      <w:widowControl/>
      <w:autoSpaceDE/>
      <w:autoSpaceDN/>
      <w:adjustRightInd/>
      <w:spacing w:after="240"/>
      <w:ind w:right="75"/>
    </w:pPr>
    <w:rPr>
      <w:rFonts w:eastAsia="Times New Roman"/>
      <w:color w:val="666666"/>
      <w:sz w:val="26"/>
      <w:szCs w:val="26"/>
      <w:lang w:bidi="ar-SA"/>
    </w:rPr>
  </w:style>
  <w:style w:type="paragraph" w:customStyle="1" w:styleId="publisher3">
    <w:name w:val="publisher3"/>
    <w:basedOn w:val="a"/>
    <w:rsid w:val="00072D79"/>
    <w:pPr>
      <w:widowControl/>
      <w:autoSpaceDE/>
      <w:autoSpaceDN/>
      <w:adjustRightInd/>
      <w:spacing w:after="240"/>
    </w:pPr>
    <w:rPr>
      <w:rFonts w:eastAsia="Times New Roman"/>
      <w:color w:val="666666"/>
      <w:sz w:val="26"/>
      <w:szCs w:val="26"/>
      <w:lang w:bidi="ar-SA"/>
    </w:rPr>
  </w:style>
  <w:style w:type="paragraph" w:customStyle="1" w:styleId="audiencedate1">
    <w:name w:val="audience_date1"/>
    <w:basedOn w:val="a"/>
    <w:rsid w:val="00072D79"/>
    <w:pPr>
      <w:widowControl/>
      <w:autoSpaceDE/>
      <w:autoSpaceDN/>
      <w:adjustRightInd/>
      <w:spacing w:after="240"/>
      <w:ind w:right="75"/>
    </w:pPr>
    <w:rPr>
      <w:rFonts w:eastAsia="Times New Roman"/>
      <w:sz w:val="26"/>
      <w:szCs w:val="26"/>
      <w:lang w:bidi="ar-SA"/>
    </w:rPr>
  </w:style>
  <w:style w:type="paragraph" w:customStyle="1" w:styleId="adate1">
    <w:name w:val="a_date1"/>
    <w:basedOn w:val="a"/>
    <w:rsid w:val="00072D79"/>
    <w:pPr>
      <w:widowControl/>
      <w:autoSpaceDE/>
      <w:autoSpaceDN/>
      <w:adjustRightInd/>
      <w:spacing w:after="240"/>
      <w:jc w:val="center"/>
    </w:pPr>
    <w:rPr>
      <w:rFonts w:eastAsia="Times New Roman"/>
      <w:sz w:val="26"/>
      <w:szCs w:val="26"/>
      <w:lang w:bidi="ar-SA"/>
    </w:rPr>
  </w:style>
  <w:style w:type="character" w:customStyle="1" w:styleId="font44">
    <w:name w:val="font44"/>
    <w:rsid w:val="00072D79"/>
  </w:style>
  <w:style w:type="character" w:customStyle="1" w:styleId="font46">
    <w:name w:val="font46"/>
    <w:rsid w:val="00072D79"/>
  </w:style>
  <w:style w:type="character" w:customStyle="1" w:styleId="font43">
    <w:name w:val="font43"/>
    <w:rsid w:val="00072D79"/>
  </w:style>
  <w:style w:type="character" w:customStyle="1" w:styleId="font42">
    <w:name w:val="font42"/>
    <w:rsid w:val="00072D79"/>
  </w:style>
  <w:style w:type="character" w:customStyle="1" w:styleId="font78">
    <w:name w:val="font78"/>
    <w:rsid w:val="00072D79"/>
  </w:style>
  <w:style w:type="paragraph" w:customStyle="1" w:styleId="style1">
    <w:name w:val="style1"/>
    <w:basedOn w:val="a"/>
    <w:rsid w:val="00072D7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000099"/>
      <w:lang w:bidi="ar-SA"/>
    </w:rPr>
  </w:style>
  <w:style w:type="paragraph" w:customStyle="1" w:styleId="style4">
    <w:name w:val="style4"/>
    <w:basedOn w:val="a"/>
    <w:rsid w:val="00072D7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bidi="ar-SA"/>
    </w:rPr>
  </w:style>
  <w:style w:type="paragraph" w:customStyle="1" w:styleId="style10">
    <w:name w:val="style10"/>
    <w:basedOn w:val="a"/>
    <w:rsid w:val="00072D7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3300"/>
      <w:lang w:bidi="ar-SA"/>
    </w:rPr>
  </w:style>
  <w:style w:type="paragraph" w:customStyle="1" w:styleId="style11">
    <w:name w:val="style11"/>
    <w:basedOn w:val="a"/>
    <w:rsid w:val="00072D7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006600"/>
      <w:lang w:bidi="ar-SA"/>
    </w:rPr>
  </w:style>
  <w:style w:type="character" w:customStyle="1" w:styleId="style12">
    <w:name w:val="style12"/>
    <w:rsid w:val="00072D79"/>
    <w:rPr>
      <w:b/>
      <w:bCs/>
      <w:color w:val="000099"/>
    </w:rPr>
  </w:style>
  <w:style w:type="character" w:customStyle="1" w:styleId="style41">
    <w:name w:val="style41"/>
    <w:rsid w:val="00072D79"/>
    <w:rPr>
      <w:rFonts w:ascii="Times New Roman" w:hAnsi="Times New Roman" w:cs="Times New Roman" w:hint="default"/>
    </w:rPr>
  </w:style>
  <w:style w:type="character" w:styleId="afc">
    <w:name w:val="Emphasis"/>
    <w:uiPriority w:val="20"/>
    <w:qFormat/>
    <w:rsid w:val="00072D79"/>
    <w:rPr>
      <w:i/>
      <w:iCs/>
    </w:rPr>
  </w:style>
  <w:style w:type="character" w:customStyle="1" w:styleId="style101">
    <w:name w:val="style101"/>
    <w:rsid w:val="00072D79"/>
    <w:rPr>
      <w:color w:val="003300"/>
    </w:rPr>
  </w:style>
  <w:style w:type="character" w:customStyle="1" w:styleId="msonormal0">
    <w:name w:val="msonormal"/>
    <w:rsid w:val="00072D79"/>
  </w:style>
  <w:style w:type="paragraph" w:styleId="afd">
    <w:name w:val="List"/>
    <w:basedOn w:val="a"/>
    <w:uiPriority w:val="99"/>
    <w:unhideWhenUsed/>
    <w:rsid w:val="00072D79"/>
    <w:pPr>
      <w:widowControl/>
      <w:autoSpaceDE/>
      <w:autoSpaceDN/>
      <w:adjustRightInd/>
      <w:ind w:left="283" w:hanging="283"/>
      <w:contextualSpacing/>
    </w:pPr>
    <w:rPr>
      <w:rFonts w:eastAsia="Times New Roman"/>
      <w:lang w:bidi="ar-SA"/>
    </w:rPr>
  </w:style>
  <w:style w:type="character" w:customStyle="1" w:styleId="26">
    <w:name w:val="Основной текст (2)_"/>
    <w:link w:val="27"/>
    <w:rsid w:val="00072D79"/>
    <w:rPr>
      <w:spacing w:val="9"/>
      <w:shd w:val="clear" w:color="auto" w:fill="FFFFFF"/>
    </w:rPr>
  </w:style>
  <w:style w:type="character" w:customStyle="1" w:styleId="35">
    <w:name w:val="Основной текст (3)_"/>
    <w:link w:val="36"/>
    <w:rsid w:val="00072D79"/>
    <w:rPr>
      <w:spacing w:val="12"/>
      <w:sz w:val="14"/>
      <w:szCs w:val="14"/>
      <w:shd w:val="clear" w:color="auto" w:fill="FFFFFF"/>
    </w:rPr>
  </w:style>
  <w:style w:type="paragraph" w:customStyle="1" w:styleId="16">
    <w:name w:val="Основной текст1"/>
    <w:basedOn w:val="a"/>
    <w:rsid w:val="00072D79"/>
    <w:pPr>
      <w:widowControl/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color w:val="000000"/>
      <w:spacing w:val="9"/>
      <w:sz w:val="20"/>
      <w:szCs w:val="20"/>
      <w:lang w:bidi="ar-SA"/>
    </w:rPr>
  </w:style>
  <w:style w:type="paragraph" w:customStyle="1" w:styleId="27">
    <w:name w:val="Основной текст (2)"/>
    <w:basedOn w:val="a"/>
    <w:link w:val="26"/>
    <w:rsid w:val="00072D79"/>
    <w:pPr>
      <w:widowControl/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pacing w:val="9"/>
      <w:sz w:val="20"/>
      <w:szCs w:val="20"/>
      <w:lang w:eastAsia="en-US" w:bidi="ar-SA"/>
    </w:rPr>
  </w:style>
  <w:style w:type="paragraph" w:customStyle="1" w:styleId="36">
    <w:name w:val="Основной текст (3)"/>
    <w:basedOn w:val="a"/>
    <w:link w:val="35"/>
    <w:rsid w:val="00072D79"/>
    <w:pPr>
      <w:widowControl/>
      <w:shd w:val="clear" w:color="auto" w:fill="FFFFFF"/>
      <w:autoSpaceDE/>
      <w:autoSpaceDN/>
      <w:adjustRightInd/>
      <w:spacing w:line="0" w:lineRule="atLeast"/>
    </w:pPr>
    <w:rPr>
      <w:rFonts w:eastAsia="Times New Roman"/>
      <w:spacing w:val="12"/>
      <w:sz w:val="14"/>
      <w:szCs w:val="14"/>
      <w:lang w:eastAsia="en-US" w:bidi="ar-SA"/>
    </w:rPr>
  </w:style>
  <w:style w:type="paragraph" w:customStyle="1" w:styleId="ConsPlusNormal0">
    <w:name w:val="ConsPlusNormal"/>
    <w:rsid w:val="00072D7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FontStyle11">
    <w:name w:val="Font Style11"/>
    <w:rsid w:val="00072D7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0">
    <w:name w:val="Style4"/>
    <w:basedOn w:val="a"/>
    <w:rsid w:val="00072D79"/>
    <w:rPr>
      <w:rFonts w:eastAsia="Times New Roman"/>
      <w:lang w:bidi="ar-SA"/>
    </w:rPr>
  </w:style>
  <w:style w:type="paragraph" w:customStyle="1" w:styleId="Style3">
    <w:name w:val="Style3"/>
    <w:basedOn w:val="a"/>
    <w:rsid w:val="00072D79"/>
    <w:rPr>
      <w:rFonts w:eastAsia="Times New Roman"/>
      <w:lang w:bidi="ar-SA"/>
    </w:rPr>
  </w:style>
  <w:style w:type="paragraph" w:styleId="37">
    <w:name w:val="Body Text 3"/>
    <w:basedOn w:val="a"/>
    <w:link w:val="38"/>
    <w:unhideWhenUsed/>
    <w:rsid w:val="00072D79"/>
    <w:pPr>
      <w:widowControl/>
      <w:autoSpaceDE/>
      <w:autoSpaceDN/>
      <w:adjustRightInd/>
      <w:spacing w:after="120" w:line="360" w:lineRule="auto"/>
      <w:jc w:val="both"/>
    </w:pPr>
    <w:rPr>
      <w:rFonts w:eastAsia="Calibri"/>
      <w:sz w:val="16"/>
      <w:szCs w:val="16"/>
      <w:lang w:eastAsia="en-US" w:bidi="ar-SA"/>
    </w:rPr>
  </w:style>
  <w:style w:type="character" w:customStyle="1" w:styleId="38">
    <w:name w:val="Основной текст 3 Знак"/>
    <w:basedOn w:val="a0"/>
    <w:link w:val="37"/>
    <w:rsid w:val="00072D79"/>
    <w:rPr>
      <w:rFonts w:eastAsia="Calibri"/>
      <w:sz w:val="16"/>
      <w:szCs w:val="16"/>
    </w:rPr>
  </w:style>
  <w:style w:type="paragraph" w:customStyle="1" w:styleId="afe">
    <w:name w:val="АБЗАЦ стандартный"/>
    <w:basedOn w:val="a"/>
    <w:rsid w:val="00072D79"/>
    <w:pPr>
      <w:widowControl/>
      <w:ind w:firstLine="720"/>
      <w:jc w:val="both"/>
    </w:pPr>
    <w:rPr>
      <w:rFonts w:eastAsia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B2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4D1B2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bidi="ar-SA"/>
    </w:rPr>
  </w:style>
  <w:style w:type="paragraph" w:customStyle="1" w:styleId="consplustitle">
    <w:name w:val="consplustitle"/>
    <w:basedOn w:val="a"/>
    <w:rsid w:val="004D1B2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bidi="ar-SA"/>
    </w:rPr>
  </w:style>
  <w:style w:type="paragraph" w:styleId="a3">
    <w:name w:val="Normal (Web)"/>
    <w:basedOn w:val="a"/>
    <w:uiPriority w:val="99"/>
    <w:semiHidden/>
    <w:unhideWhenUsed/>
    <w:rsid w:val="004D1B2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4423</Words>
  <Characters>25216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</cp:revision>
  <cp:lastPrinted>2013-12-23T12:48:00Z</cp:lastPrinted>
  <dcterms:created xsi:type="dcterms:W3CDTF">2013-12-19T05:31:00Z</dcterms:created>
  <dcterms:modified xsi:type="dcterms:W3CDTF">2013-12-25T11:14:00Z</dcterms:modified>
</cp:coreProperties>
</file>